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0E847C14" w14:textId="77777777" w:rsidR="00CF276C" w:rsidRDefault="00CF276C" w:rsidP="00AA3E08">
      <w:pPr>
        <w:rPr>
          <w:b/>
          <w:sz w:val="32"/>
          <w:szCs w:val="32"/>
        </w:rPr>
      </w:pPr>
    </w:p>
    <w:p w14:paraId="21F4F4C4" w14:textId="3A4572D4" w:rsidR="00EF0AC3" w:rsidRPr="003E17BC" w:rsidRDefault="00EF0AC3" w:rsidP="00AA3E08">
      <w:pPr>
        <w:rPr>
          <w:b/>
          <w:sz w:val="32"/>
          <w:szCs w:val="32"/>
        </w:rPr>
      </w:pPr>
      <w:r w:rsidRPr="003E17BC">
        <w:rPr>
          <w:b/>
          <w:sz w:val="32"/>
          <w:szCs w:val="32"/>
        </w:rPr>
        <w:tab/>
      </w:r>
      <w:r w:rsidRPr="003E17BC">
        <w:rPr>
          <w:b/>
          <w:sz w:val="32"/>
          <w:szCs w:val="32"/>
        </w:rPr>
        <w:tab/>
      </w:r>
      <w:r w:rsidRPr="003E17BC">
        <w:rPr>
          <w:b/>
          <w:sz w:val="32"/>
          <w:szCs w:val="32"/>
        </w:rPr>
        <w:tab/>
      </w:r>
      <w:r w:rsidRPr="003E17BC">
        <w:rPr>
          <w:b/>
          <w:sz w:val="32"/>
          <w:szCs w:val="32"/>
        </w:rPr>
        <w:tab/>
      </w:r>
      <w:r w:rsidRPr="003E17BC">
        <w:rPr>
          <w:b/>
          <w:sz w:val="32"/>
          <w:szCs w:val="32"/>
        </w:rPr>
        <w:tab/>
      </w:r>
      <w:r w:rsidRPr="003E17BC">
        <w:rPr>
          <w:b/>
          <w:sz w:val="32"/>
          <w:szCs w:val="32"/>
        </w:rPr>
        <w:tab/>
      </w:r>
      <w:r w:rsidRPr="003E17BC">
        <w:rPr>
          <w:b/>
          <w:sz w:val="32"/>
          <w:szCs w:val="32"/>
        </w:rPr>
        <w:tab/>
      </w:r>
      <w:r w:rsidRPr="003E17BC">
        <w:rPr>
          <w:b/>
          <w:sz w:val="32"/>
          <w:szCs w:val="32"/>
        </w:rPr>
        <w:tab/>
      </w:r>
      <w:r w:rsidRPr="003E17BC">
        <w:rPr>
          <w:b/>
          <w:sz w:val="32"/>
          <w:szCs w:val="32"/>
        </w:rPr>
        <w:tab/>
      </w:r>
    </w:p>
    <w:p w14:paraId="4D5ED360" w14:textId="24A69543" w:rsidR="00EF0AC3" w:rsidRPr="003E17BC" w:rsidRDefault="00EF0AC3" w:rsidP="00AA3E08">
      <w:pPr>
        <w:rPr>
          <w:b/>
          <w:sz w:val="32"/>
          <w:szCs w:val="32"/>
        </w:rPr>
      </w:pPr>
    </w:p>
    <w:p w14:paraId="49DFF15A" w14:textId="3F568A69" w:rsidR="00EF0AC3" w:rsidRPr="003E17BC" w:rsidRDefault="3B01B263" w:rsidP="1E847EBF">
      <w:pPr>
        <w:jc w:val="center"/>
      </w:pPr>
      <w:r>
        <w:rPr>
          <w:noProof/>
        </w:rPr>
        <w:drawing>
          <wp:inline distT="0" distB="0" distL="0" distR="0" wp14:anchorId="4F58C400" wp14:editId="6551634A">
            <wp:extent cx="2476009" cy="2343150"/>
            <wp:effectExtent l="0" t="0" r="0" b="0"/>
            <wp:docPr id="866631262" name="Picture 866631262"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476009" cy="2343150"/>
                    </a:xfrm>
                    <a:prstGeom prst="rect">
                      <a:avLst/>
                    </a:prstGeom>
                  </pic:spPr>
                </pic:pic>
              </a:graphicData>
            </a:graphic>
          </wp:inline>
        </w:drawing>
      </w:r>
    </w:p>
    <w:p w14:paraId="2F3ADD9E" w14:textId="77777777" w:rsidR="00EF0AC3" w:rsidRPr="003E17BC" w:rsidRDefault="00EF0AC3" w:rsidP="00AA3E08">
      <w:pPr>
        <w:rPr>
          <w:b/>
          <w:sz w:val="32"/>
          <w:szCs w:val="32"/>
        </w:rPr>
      </w:pPr>
    </w:p>
    <w:p w14:paraId="08185336" w14:textId="7A19B1B2" w:rsidR="000115FF" w:rsidRPr="003B1327" w:rsidRDefault="000115FF" w:rsidP="0994C642">
      <w:pPr>
        <w:rPr>
          <w:b/>
          <w:bCs/>
          <w:sz w:val="32"/>
          <w:szCs w:val="32"/>
        </w:rPr>
      </w:pPr>
    </w:p>
    <w:p w14:paraId="435FE891" w14:textId="6062429A" w:rsidR="00EF0AC3" w:rsidRPr="003B1327" w:rsidRDefault="00D56381" w:rsidP="00D34727">
      <w:pPr>
        <w:jc w:val="center"/>
        <w:rPr>
          <w:rFonts w:ascii="Letter-join No-Lead 8" w:hAnsi="Letter-join No-Lead 8" w:cs="Arial"/>
          <w:b/>
          <w:sz w:val="52"/>
          <w:szCs w:val="36"/>
        </w:rPr>
      </w:pPr>
      <w:r w:rsidRPr="003B1327">
        <w:rPr>
          <w:rFonts w:ascii="Letter-join No-Lead 8" w:hAnsi="Letter-join No-Lead 8" w:cs="Arial"/>
          <w:b/>
          <w:sz w:val="52"/>
          <w:szCs w:val="36"/>
        </w:rPr>
        <w:t>SEND</w:t>
      </w:r>
      <w:r w:rsidR="00D34727" w:rsidRPr="003B1327">
        <w:rPr>
          <w:rFonts w:ascii="Letter-join No-Lead 8" w:hAnsi="Letter-join No-Lead 8" w:cs="Arial"/>
          <w:b/>
          <w:sz w:val="52"/>
          <w:szCs w:val="36"/>
        </w:rPr>
        <w:t xml:space="preserve"> Information Report</w:t>
      </w:r>
    </w:p>
    <w:p w14:paraId="5169D2C6" w14:textId="77777777" w:rsidR="00EF0AC3" w:rsidRPr="003E17BC" w:rsidRDefault="00EF0AC3" w:rsidP="00AA3E08">
      <w:pPr>
        <w:rPr>
          <w:b/>
          <w:sz w:val="32"/>
          <w:szCs w:val="32"/>
        </w:rPr>
      </w:pPr>
    </w:p>
    <w:p w14:paraId="63C7D66F" w14:textId="77777777" w:rsidR="00EF0AC3" w:rsidRPr="003E17BC" w:rsidRDefault="00EF0AC3" w:rsidP="00AA3E08">
      <w:pPr>
        <w:rPr>
          <w:b/>
          <w:sz w:val="32"/>
          <w:szCs w:val="32"/>
        </w:rPr>
      </w:pPr>
    </w:p>
    <w:p w14:paraId="047A5EBB" w14:textId="77777777" w:rsidR="00EF0AC3" w:rsidRPr="003E17BC" w:rsidRDefault="00EF0AC3" w:rsidP="00AA3E08">
      <w:pPr>
        <w:rPr>
          <w:b/>
          <w:sz w:val="32"/>
          <w:szCs w:val="32"/>
        </w:rPr>
      </w:pPr>
    </w:p>
    <w:p w14:paraId="6590EFD1" w14:textId="77777777" w:rsidR="00EF0AC3" w:rsidRDefault="00EF0AC3" w:rsidP="004979D0">
      <w:pPr>
        <w:rPr>
          <w:b/>
          <w:sz w:val="24"/>
          <w:szCs w:val="24"/>
        </w:rPr>
      </w:pPr>
    </w:p>
    <w:p w14:paraId="044D147F" w14:textId="77777777" w:rsidR="000115FF" w:rsidRPr="003E17BC" w:rsidRDefault="000115FF" w:rsidP="004979D0">
      <w:pPr>
        <w:rPr>
          <w:b/>
          <w:sz w:val="24"/>
          <w:szCs w:val="24"/>
        </w:rPr>
      </w:pPr>
    </w:p>
    <w:p w14:paraId="1C18115F" w14:textId="77777777" w:rsidR="00EF0AC3" w:rsidRPr="003E17BC" w:rsidRDefault="00EF0AC3" w:rsidP="004979D0">
      <w:pPr>
        <w:rPr>
          <w:b/>
          <w:sz w:val="24"/>
          <w:szCs w:val="24"/>
        </w:rPr>
      </w:pPr>
    </w:p>
    <w:p w14:paraId="625F3D0E" w14:textId="77777777" w:rsidR="00EF0AC3" w:rsidRPr="003E17BC" w:rsidRDefault="00EF0AC3" w:rsidP="004979D0">
      <w:pPr>
        <w:rPr>
          <w:b/>
          <w:sz w:val="24"/>
          <w:szCs w:val="24"/>
        </w:rPr>
      </w:pPr>
    </w:p>
    <w:p w14:paraId="7AB6303A" w14:textId="77777777" w:rsidR="00EF0AC3" w:rsidRPr="003E17BC" w:rsidRDefault="00EF0AC3" w:rsidP="004979D0">
      <w:pPr>
        <w:rPr>
          <w:b/>
          <w:sz w:val="24"/>
          <w:szCs w:val="24"/>
        </w:rPr>
      </w:pPr>
    </w:p>
    <w:tbl>
      <w:tblPr>
        <w:tblStyle w:val="TableGrid"/>
        <w:tblW w:w="0" w:type="auto"/>
        <w:tblInd w:w="850" w:type="dxa"/>
        <w:tblLook w:val="04A0" w:firstRow="1" w:lastRow="0" w:firstColumn="1" w:lastColumn="0" w:noHBand="0" w:noVBand="1"/>
      </w:tblPr>
      <w:tblGrid>
        <w:gridCol w:w="5263"/>
        <w:gridCol w:w="3226"/>
      </w:tblGrid>
      <w:tr w:rsidR="003E17BC" w:rsidRPr="005A17E1" w14:paraId="1FAFB60D" w14:textId="77777777" w:rsidTr="720B1ABF">
        <w:trPr>
          <w:trHeight w:val="342"/>
        </w:trPr>
        <w:tc>
          <w:tcPr>
            <w:tcW w:w="5263" w:type="dxa"/>
            <w:vAlign w:val="center"/>
          </w:tcPr>
          <w:p w14:paraId="3A6521B9" w14:textId="77777777" w:rsidR="00EF0AC3" w:rsidRPr="003B1327" w:rsidRDefault="00D56381" w:rsidP="000115FF">
            <w:pPr>
              <w:rPr>
                <w:rFonts w:ascii="Letter-join No-Lead 8" w:hAnsi="Letter-join No-Lead 8" w:cs="Arial"/>
                <w:sz w:val="32"/>
                <w:szCs w:val="24"/>
              </w:rPr>
            </w:pPr>
            <w:r w:rsidRPr="003B1327">
              <w:rPr>
                <w:rFonts w:ascii="Letter-join No-Lead 8" w:hAnsi="Letter-join No-Lead 8" w:cs="Arial"/>
                <w:sz w:val="32"/>
                <w:szCs w:val="24"/>
              </w:rPr>
              <w:t>Date:</w:t>
            </w:r>
          </w:p>
        </w:tc>
        <w:tc>
          <w:tcPr>
            <w:tcW w:w="3226" w:type="dxa"/>
            <w:vAlign w:val="center"/>
          </w:tcPr>
          <w:p w14:paraId="54CB8B66" w14:textId="5A67682F" w:rsidR="00EF0AC3" w:rsidRPr="003B1327" w:rsidRDefault="009049E7" w:rsidP="000115FF">
            <w:pPr>
              <w:rPr>
                <w:rFonts w:ascii="Letter-join No-Lead 8" w:hAnsi="Letter-join No-Lead 8" w:cs="Arial"/>
                <w:sz w:val="32"/>
                <w:szCs w:val="32"/>
              </w:rPr>
            </w:pPr>
            <w:r>
              <w:rPr>
                <w:rFonts w:ascii="Letter-join No-Lead 8" w:hAnsi="Letter-join No-Lead 8" w:cs="Arial"/>
                <w:sz w:val="32"/>
                <w:szCs w:val="32"/>
              </w:rPr>
              <w:t>27</w:t>
            </w:r>
            <w:r w:rsidRPr="009049E7">
              <w:rPr>
                <w:rFonts w:ascii="Letter-join No-Lead 8" w:hAnsi="Letter-join No-Lead 8" w:cs="Arial"/>
                <w:sz w:val="32"/>
                <w:szCs w:val="32"/>
                <w:vertAlign w:val="superscript"/>
              </w:rPr>
              <w:t>th</w:t>
            </w:r>
            <w:r>
              <w:rPr>
                <w:rFonts w:ascii="Letter-join No-Lead 8" w:hAnsi="Letter-join No-Lead 8" w:cs="Arial"/>
                <w:sz w:val="32"/>
                <w:szCs w:val="32"/>
              </w:rPr>
              <w:t xml:space="preserve"> July</w:t>
            </w:r>
            <w:r w:rsidR="0FD94CEA" w:rsidRPr="720B1ABF">
              <w:rPr>
                <w:rFonts w:ascii="Letter-join No-Lead 8" w:hAnsi="Letter-join No-Lead 8" w:cs="Arial"/>
                <w:sz w:val="32"/>
                <w:szCs w:val="32"/>
              </w:rPr>
              <w:t xml:space="preserve"> 202</w:t>
            </w:r>
            <w:r w:rsidR="3F627D89" w:rsidRPr="720B1ABF">
              <w:rPr>
                <w:rFonts w:ascii="Letter-join No-Lead 8" w:hAnsi="Letter-join No-Lead 8" w:cs="Arial"/>
                <w:sz w:val="32"/>
                <w:szCs w:val="32"/>
              </w:rPr>
              <w:t>5</w:t>
            </w:r>
          </w:p>
        </w:tc>
      </w:tr>
      <w:tr w:rsidR="003E17BC" w:rsidRPr="005A17E1" w14:paraId="46FCEBEA" w14:textId="77777777" w:rsidTr="720B1ABF">
        <w:trPr>
          <w:trHeight w:val="342"/>
        </w:trPr>
        <w:tc>
          <w:tcPr>
            <w:tcW w:w="5263" w:type="dxa"/>
            <w:vAlign w:val="center"/>
          </w:tcPr>
          <w:p w14:paraId="32E7DD13" w14:textId="77777777" w:rsidR="00EF0AC3" w:rsidRPr="003B1327" w:rsidRDefault="00D56381" w:rsidP="000115FF">
            <w:pPr>
              <w:rPr>
                <w:rFonts w:ascii="Letter-join No-Lead 8" w:hAnsi="Letter-join No-Lead 8" w:cs="Arial"/>
                <w:sz w:val="32"/>
                <w:szCs w:val="24"/>
              </w:rPr>
            </w:pPr>
            <w:r w:rsidRPr="003B1327">
              <w:rPr>
                <w:rFonts w:ascii="Letter-join No-Lead 8" w:hAnsi="Letter-join No-Lead 8" w:cs="Arial"/>
                <w:sz w:val="32"/>
                <w:szCs w:val="24"/>
              </w:rPr>
              <w:t>Chair of Governors:</w:t>
            </w:r>
          </w:p>
        </w:tc>
        <w:tc>
          <w:tcPr>
            <w:tcW w:w="3226" w:type="dxa"/>
            <w:vAlign w:val="center"/>
          </w:tcPr>
          <w:p w14:paraId="0418FF44" w14:textId="775F917A" w:rsidR="00EF0AC3" w:rsidRPr="003B1327" w:rsidRDefault="0FD94CEA" w:rsidP="000115FF">
            <w:pPr>
              <w:rPr>
                <w:rFonts w:ascii="Letter-join No-Lead 8" w:hAnsi="Letter-join No-Lead 8" w:cs="Arial"/>
                <w:sz w:val="32"/>
                <w:szCs w:val="32"/>
              </w:rPr>
            </w:pPr>
            <w:r w:rsidRPr="720B1ABF">
              <w:rPr>
                <w:rFonts w:ascii="Letter-join No-Lead 8" w:hAnsi="Letter-join No-Lead 8" w:cs="Arial"/>
                <w:sz w:val="32"/>
                <w:szCs w:val="32"/>
              </w:rPr>
              <w:t>Car</w:t>
            </w:r>
            <w:r w:rsidR="73CB5DDD" w:rsidRPr="720B1ABF">
              <w:rPr>
                <w:rFonts w:ascii="Letter-join No-Lead 8" w:hAnsi="Letter-join No-Lead 8" w:cs="Arial"/>
                <w:sz w:val="32"/>
                <w:szCs w:val="32"/>
              </w:rPr>
              <w:t>ol Peters</w:t>
            </w:r>
          </w:p>
          <w:p w14:paraId="4E05939E" w14:textId="77777777" w:rsidR="001544A8" w:rsidRPr="003B1327" w:rsidRDefault="001544A8" w:rsidP="000115FF">
            <w:pPr>
              <w:rPr>
                <w:rFonts w:ascii="Letter-join No-Lead 8" w:hAnsi="Letter-join No-Lead 8" w:cs="Arial"/>
                <w:sz w:val="32"/>
                <w:szCs w:val="24"/>
              </w:rPr>
            </w:pPr>
          </w:p>
        </w:tc>
      </w:tr>
      <w:tr w:rsidR="003E17BC" w:rsidRPr="005A17E1" w14:paraId="2546D4A8" w14:textId="77777777" w:rsidTr="720B1ABF">
        <w:trPr>
          <w:trHeight w:val="342"/>
        </w:trPr>
        <w:tc>
          <w:tcPr>
            <w:tcW w:w="5263" w:type="dxa"/>
            <w:vAlign w:val="center"/>
          </w:tcPr>
          <w:p w14:paraId="6FF34FD7" w14:textId="77777777" w:rsidR="00EF0AC3" w:rsidRPr="003B1327" w:rsidRDefault="000115FF" w:rsidP="000115FF">
            <w:pPr>
              <w:rPr>
                <w:rFonts w:ascii="Letter-join No-Lead 8" w:hAnsi="Letter-join No-Lead 8" w:cs="Arial"/>
                <w:sz w:val="32"/>
                <w:szCs w:val="24"/>
              </w:rPr>
            </w:pPr>
            <w:r w:rsidRPr="003B1327">
              <w:rPr>
                <w:rFonts w:ascii="Letter-join No-Lead 8" w:hAnsi="Letter-join No-Lead 8" w:cs="Arial"/>
                <w:sz w:val="32"/>
                <w:szCs w:val="24"/>
              </w:rPr>
              <w:t xml:space="preserve">Review Frequency </w:t>
            </w:r>
            <w:r w:rsidR="00EF0AC3" w:rsidRPr="003B1327">
              <w:rPr>
                <w:rFonts w:ascii="Letter-join No-Lead 8" w:hAnsi="Letter-join No-Lead 8" w:cs="Arial"/>
                <w:sz w:val="32"/>
                <w:szCs w:val="24"/>
              </w:rPr>
              <w:t>(Years)</w:t>
            </w:r>
            <w:r w:rsidRPr="003B1327">
              <w:rPr>
                <w:rFonts w:ascii="Letter-join No-Lead 8" w:hAnsi="Letter-join No-Lead 8" w:cs="Arial"/>
                <w:sz w:val="32"/>
                <w:szCs w:val="24"/>
              </w:rPr>
              <w:t>:</w:t>
            </w:r>
          </w:p>
        </w:tc>
        <w:tc>
          <w:tcPr>
            <w:tcW w:w="3226" w:type="dxa"/>
            <w:vAlign w:val="center"/>
          </w:tcPr>
          <w:p w14:paraId="644AD128" w14:textId="77777777" w:rsidR="00EF0AC3" w:rsidRPr="003B1327" w:rsidRDefault="00EF0AC3" w:rsidP="000115FF">
            <w:pPr>
              <w:rPr>
                <w:rFonts w:ascii="Letter-join No-Lead 8" w:hAnsi="Letter-join No-Lead 8" w:cs="Arial"/>
                <w:sz w:val="32"/>
                <w:szCs w:val="24"/>
              </w:rPr>
            </w:pPr>
            <w:r w:rsidRPr="003B1327">
              <w:rPr>
                <w:rFonts w:ascii="Letter-join No-Lead 8" w:hAnsi="Letter-join No-Lead 8" w:cs="Arial"/>
                <w:sz w:val="32"/>
                <w:szCs w:val="24"/>
              </w:rPr>
              <w:t>1</w:t>
            </w:r>
          </w:p>
        </w:tc>
      </w:tr>
      <w:tr w:rsidR="003E17BC" w:rsidRPr="005A17E1" w14:paraId="1CDE37D3" w14:textId="77777777" w:rsidTr="720B1ABF">
        <w:trPr>
          <w:trHeight w:val="342"/>
        </w:trPr>
        <w:tc>
          <w:tcPr>
            <w:tcW w:w="5263" w:type="dxa"/>
            <w:vAlign w:val="center"/>
          </w:tcPr>
          <w:p w14:paraId="295904CE" w14:textId="77777777" w:rsidR="00EF0AC3" w:rsidRPr="003B1327" w:rsidRDefault="00EF0AC3" w:rsidP="000115FF">
            <w:pPr>
              <w:rPr>
                <w:rFonts w:ascii="Letter-join No-Lead 8" w:hAnsi="Letter-join No-Lead 8" w:cs="Arial"/>
                <w:sz w:val="32"/>
                <w:szCs w:val="24"/>
              </w:rPr>
            </w:pPr>
            <w:r w:rsidRPr="003B1327">
              <w:rPr>
                <w:rFonts w:ascii="Letter-join No-Lead 8" w:hAnsi="Letter-join No-Lead 8" w:cs="Arial"/>
                <w:sz w:val="32"/>
                <w:szCs w:val="24"/>
              </w:rPr>
              <w:t>Date of Next Review</w:t>
            </w:r>
            <w:r w:rsidR="000115FF" w:rsidRPr="003B1327">
              <w:rPr>
                <w:rFonts w:ascii="Letter-join No-Lead 8" w:hAnsi="Letter-join No-Lead 8" w:cs="Arial"/>
                <w:sz w:val="32"/>
                <w:szCs w:val="24"/>
              </w:rPr>
              <w:t>:</w:t>
            </w:r>
          </w:p>
        </w:tc>
        <w:tc>
          <w:tcPr>
            <w:tcW w:w="3226" w:type="dxa"/>
            <w:vAlign w:val="center"/>
          </w:tcPr>
          <w:p w14:paraId="571A0928" w14:textId="66B545CA" w:rsidR="00EF0AC3" w:rsidRPr="003B1327" w:rsidRDefault="009049E7" w:rsidP="000115FF">
            <w:pPr>
              <w:rPr>
                <w:rFonts w:ascii="Letter-join No-Lead 8" w:hAnsi="Letter-join No-Lead 8" w:cs="Arial"/>
                <w:sz w:val="32"/>
                <w:szCs w:val="32"/>
              </w:rPr>
            </w:pPr>
            <w:r>
              <w:rPr>
                <w:rFonts w:ascii="Letter-join No-Lead 8" w:hAnsi="Letter-join No-Lead 8" w:cs="Arial"/>
                <w:sz w:val="32"/>
                <w:szCs w:val="32"/>
              </w:rPr>
              <w:t xml:space="preserve">July </w:t>
            </w:r>
            <w:r w:rsidR="22765B4A" w:rsidRPr="720B1ABF">
              <w:rPr>
                <w:rFonts w:ascii="Letter-join No-Lead 8" w:hAnsi="Letter-join No-Lead 8" w:cs="Arial"/>
                <w:sz w:val="32"/>
                <w:szCs w:val="32"/>
              </w:rPr>
              <w:t>202</w:t>
            </w:r>
            <w:r w:rsidR="00530C03">
              <w:rPr>
                <w:rFonts w:ascii="Letter-join No-Lead 8" w:hAnsi="Letter-join No-Lead 8" w:cs="Arial"/>
                <w:sz w:val="32"/>
                <w:szCs w:val="32"/>
              </w:rPr>
              <w:t>6</w:t>
            </w:r>
          </w:p>
        </w:tc>
      </w:tr>
    </w:tbl>
    <w:p w14:paraId="14104989" w14:textId="77777777" w:rsidR="00EF0AC3" w:rsidRPr="005A17E1" w:rsidRDefault="00EF0AC3" w:rsidP="00D204AA">
      <w:pPr>
        <w:rPr>
          <w:b/>
          <w:sz w:val="24"/>
          <w:szCs w:val="24"/>
          <w:lang w:val="en-GB"/>
        </w:rPr>
      </w:pPr>
    </w:p>
    <w:p w14:paraId="4FE1C2DE" w14:textId="77777777" w:rsidR="00EF0AC3" w:rsidRPr="005A17E1" w:rsidRDefault="00EF0AC3" w:rsidP="00D204AA">
      <w:pPr>
        <w:rPr>
          <w:b/>
          <w:sz w:val="24"/>
          <w:szCs w:val="24"/>
          <w:lang w:val="en-GB"/>
        </w:rPr>
      </w:pPr>
    </w:p>
    <w:p w14:paraId="22FD9E09" w14:textId="77777777" w:rsidR="008C344E" w:rsidRPr="005A17E1" w:rsidRDefault="008C344E" w:rsidP="00D204AA">
      <w:pPr>
        <w:rPr>
          <w:b/>
          <w:sz w:val="24"/>
          <w:szCs w:val="24"/>
          <w:lang w:val="en-GB"/>
        </w:rPr>
      </w:pPr>
    </w:p>
    <w:p w14:paraId="589766B7" w14:textId="77777777" w:rsidR="00EE2E29" w:rsidRPr="005D3B27" w:rsidRDefault="00EE2E29" w:rsidP="00EE2E29">
      <w:pPr>
        <w:jc w:val="center"/>
        <w:rPr>
          <w:rFonts w:ascii="Arial" w:hAnsi="Arial" w:cs="Arial"/>
          <w:b/>
          <w:sz w:val="24"/>
          <w:szCs w:val="24"/>
          <w:lang w:val="en-GB"/>
        </w:rPr>
      </w:pPr>
      <w:r w:rsidRPr="005D3B27">
        <w:rPr>
          <w:rFonts w:ascii="Arial" w:hAnsi="Arial" w:cs="Arial"/>
          <w:b/>
          <w:sz w:val="24"/>
          <w:szCs w:val="24"/>
          <w:lang w:val="en-GB"/>
        </w:rPr>
        <w:t>Written by Miss Lianne Walsh – SENDCo</w:t>
      </w:r>
    </w:p>
    <w:p w14:paraId="1F232BEE" w14:textId="49768735" w:rsidR="00D05162" w:rsidRDefault="00D05162" w:rsidP="0994C642">
      <w:pPr>
        <w:rPr>
          <w:b/>
          <w:bCs/>
          <w:sz w:val="24"/>
          <w:szCs w:val="24"/>
          <w:lang w:val="en-GB"/>
        </w:rPr>
      </w:pPr>
    </w:p>
    <w:p w14:paraId="67CFAAEA" w14:textId="77777777" w:rsidR="00EE2E29" w:rsidRDefault="00EE2E29" w:rsidP="0994C642">
      <w:pPr>
        <w:rPr>
          <w:b/>
          <w:bCs/>
          <w:sz w:val="24"/>
          <w:szCs w:val="24"/>
          <w:lang w:val="en-GB"/>
        </w:rPr>
      </w:pPr>
    </w:p>
    <w:p w14:paraId="42D6DBDF" w14:textId="77777777" w:rsidR="00EE2E29" w:rsidRDefault="00EE2E29" w:rsidP="0994C642">
      <w:pPr>
        <w:rPr>
          <w:b/>
          <w:bCs/>
          <w:sz w:val="24"/>
          <w:szCs w:val="24"/>
          <w:lang w:val="en-GB"/>
        </w:rPr>
      </w:pPr>
    </w:p>
    <w:p w14:paraId="598BF752" w14:textId="77777777" w:rsidR="00EE2E29" w:rsidRDefault="00EE2E29" w:rsidP="0994C642">
      <w:pPr>
        <w:rPr>
          <w:b/>
          <w:bCs/>
          <w:sz w:val="24"/>
          <w:szCs w:val="24"/>
          <w:lang w:val="en-GB"/>
        </w:rPr>
      </w:pPr>
    </w:p>
    <w:p w14:paraId="10A8D68D" w14:textId="6366FA0D" w:rsidR="0994C642" w:rsidRDefault="0994C642" w:rsidP="0994C642">
      <w:pPr>
        <w:rPr>
          <w:b/>
          <w:bCs/>
          <w:sz w:val="24"/>
          <w:szCs w:val="24"/>
          <w:lang w:val="en-GB"/>
        </w:rPr>
      </w:pPr>
    </w:p>
    <w:p w14:paraId="32D0160C" w14:textId="03CB2E71" w:rsidR="0994C642" w:rsidRDefault="0994C642" w:rsidP="0994C642">
      <w:pPr>
        <w:rPr>
          <w:b/>
          <w:bCs/>
          <w:sz w:val="24"/>
          <w:szCs w:val="24"/>
          <w:lang w:val="en-GB"/>
        </w:rPr>
      </w:pPr>
    </w:p>
    <w:p w14:paraId="67418DBB" w14:textId="0E14A797" w:rsidR="0994C642" w:rsidRDefault="0994C642" w:rsidP="0994C642">
      <w:pPr>
        <w:rPr>
          <w:b/>
          <w:bCs/>
          <w:sz w:val="24"/>
          <w:szCs w:val="24"/>
          <w:lang w:val="en-GB"/>
        </w:rPr>
      </w:pPr>
    </w:p>
    <w:p w14:paraId="427CEEDC" w14:textId="77777777" w:rsidR="00D34727" w:rsidRDefault="00D34727" w:rsidP="00D204AA">
      <w:pPr>
        <w:rPr>
          <w:rFonts w:ascii="Arial" w:hAnsi="Arial" w:cs="Arial"/>
          <w:b/>
          <w:sz w:val="24"/>
          <w:szCs w:val="24"/>
          <w:u w:val="single"/>
          <w:lang w:val="en-GB"/>
        </w:rPr>
      </w:pPr>
    </w:p>
    <w:p w14:paraId="74FFEF94" w14:textId="77777777" w:rsidR="00405CA9" w:rsidRPr="002D7A37" w:rsidRDefault="00405CA9" w:rsidP="002D7A37">
      <w:pPr>
        <w:ind w:firstLine="720"/>
        <w:rPr>
          <w:rFonts w:ascii="Arial" w:hAnsi="Arial" w:cs="Arial"/>
          <w:b/>
          <w:bCs/>
          <w:sz w:val="24"/>
          <w:szCs w:val="24"/>
          <w:u w:val="single"/>
          <w:lang w:val="en-GB"/>
        </w:rPr>
      </w:pPr>
      <w:r w:rsidRPr="002D7A37">
        <w:rPr>
          <w:rFonts w:ascii="Arial" w:hAnsi="Arial" w:cs="Arial"/>
          <w:b/>
          <w:bCs/>
          <w:sz w:val="24"/>
          <w:szCs w:val="24"/>
          <w:u w:val="single"/>
          <w:lang w:val="en-GB"/>
        </w:rPr>
        <w:lastRenderedPageBreak/>
        <w:t xml:space="preserve">Contents </w:t>
      </w:r>
    </w:p>
    <w:p w14:paraId="0A19BE44" w14:textId="77777777" w:rsidR="00A13A84" w:rsidRPr="00405CA9" w:rsidRDefault="00A13A84" w:rsidP="00D204AA">
      <w:pPr>
        <w:rPr>
          <w:rFonts w:ascii="Arial" w:hAnsi="Arial" w:cs="Arial"/>
          <w:b/>
          <w:bCs/>
          <w:sz w:val="24"/>
          <w:szCs w:val="24"/>
          <w:lang w:val="en-GB"/>
        </w:rPr>
      </w:pPr>
    </w:p>
    <w:p w14:paraId="6AC073E5" w14:textId="4C3AA8A5" w:rsidR="00A13A84" w:rsidRDefault="4DDCCC71" w:rsidP="00D204AA">
      <w:pPr>
        <w:rPr>
          <w:rFonts w:ascii="Arial" w:hAnsi="Arial" w:cs="Arial"/>
          <w:sz w:val="24"/>
          <w:szCs w:val="24"/>
          <w:lang w:val="en-GB"/>
        </w:rPr>
      </w:pPr>
      <w:r w:rsidRPr="720B1ABF">
        <w:rPr>
          <w:rFonts w:ascii="Arial" w:hAnsi="Arial" w:cs="Arial"/>
          <w:sz w:val="24"/>
          <w:szCs w:val="24"/>
          <w:lang w:val="en-GB"/>
        </w:rPr>
        <w:t>1. Aims</w:t>
      </w:r>
      <w:r w:rsidR="16CB1232" w:rsidRPr="720B1ABF">
        <w:rPr>
          <w:rFonts w:ascii="Arial" w:hAnsi="Arial" w:cs="Arial"/>
          <w:sz w:val="24"/>
          <w:szCs w:val="24"/>
          <w:lang w:val="en-GB"/>
        </w:rPr>
        <w:t>…………………………………………………………………………………………………</w:t>
      </w:r>
      <w:r w:rsidR="70FDD88E" w:rsidRPr="720B1ABF">
        <w:rPr>
          <w:rFonts w:ascii="Arial" w:hAnsi="Arial" w:cs="Arial"/>
          <w:sz w:val="24"/>
          <w:szCs w:val="24"/>
          <w:lang w:val="en-GB"/>
        </w:rPr>
        <w:t>…</w:t>
      </w:r>
      <w:r w:rsidRPr="720B1ABF">
        <w:rPr>
          <w:rFonts w:ascii="Arial" w:hAnsi="Arial" w:cs="Arial"/>
          <w:sz w:val="24"/>
          <w:szCs w:val="24"/>
          <w:lang w:val="en-GB"/>
        </w:rPr>
        <w:t xml:space="preserve">2 2. Legislation and guidance ....................................................................................................... 2 3. Definitions .............................................................................................................................. 3 4. Roles and responsibilities ...................................................................................................... 3 5. SEND information report ........................................................................................................ </w:t>
      </w:r>
      <w:r w:rsidR="776EAC18" w:rsidRPr="720B1ABF">
        <w:rPr>
          <w:rFonts w:ascii="Arial" w:hAnsi="Arial" w:cs="Arial"/>
          <w:sz w:val="24"/>
          <w:szCs w:val="24"/>
          <w:lang w:val="en-GB"/>
        </w:rPr>
        <w:t>5</w:t>
      </w:r>
      <w:r w:rsidRPr="720B1ABF">
        <w:rPr>
          <w:rFonts w:ascii="Arial" w:hAnsi="Arial" w:cs="Arial"/>
          <w:sz w:val="24"/>
          <w:szCs w:val="24"/>
          <w:lang w:val="en-GB"/>
        </w:rPr>
        <w:t xml:space="preserve"> 6. Monitoring arrangements ..................................................................................................... 1</w:t>
      </w:r>
      <w:r w:rsidR="776EAC18" w:rsidRPr="720B1ABF">
        <w:rPr>
          <w:rFonts w:ascii="Arial" w:hAnsi="Arial" w:cs="Arial"/>
          <w:sz w:val="24"/>
          <w:szCs w:val="24"/>
          <w:lang w:val="en-GB"/>
        </w:rPr>
        <w:t>4</w:t>
      </w:r>
      <w:r w:rsidRPr="720B1ABF">
        <w:rPr>
          <w:rFonts w:ascii="Arial" w:hAnsi="Arial" w:cs="Arial"/>
          <w:sz w:val="24"/>
          <w:szCs w:val="24"/>
          <w:lang w:val="en-GB"/>
        </w:rPr>
        <w:t xml:space="preserve"> 7. Links with other policies and documents ............................................................................</w:t>
      </w:r>
      <w:r w:rsidR="186DD410" w:rsidRPr="720B1ABF">
        <w:rPr>
          <w:rFonts w:ascii="Arial" w:hAnsi="Arial" w:cs="Arial"/>
          <w:sz w:val="24"/>
          <w:szCs w:val="24"/>
          <w:lang w:val="en-GB"/>
        </w:rPr>
        <w:t>.1</w:t>
      </w:r>
      <w:r w:rsidR="776EAC18" w:rsidRPr="720B1ABF">
        <w:rPr>
          <w:rFonts w:ascii="Arial" w:hAnsi="Arial" w:cs="Arial"/>
          <w:sz w:val="24"/>
          <w:szCs w:val="24"/>
          <w:lang w:val="en-GB"/>
        </w:rPr>
        <w:t>4</w:t>
      </w:r>
      <w:r w:rsidRPr="720B1ABF">
        <w:rPr>
          <w:rFonts w:ascii="Arial" w:hAnsi="Arial" w:cs="Arial"/>
          <w:sz w:val="24"/>
          <w:szCs w:val="24"/>
          <w:lang w:val="en-GB"/>
        </w:rPr>
        <w:t xml:space="preserve">  </w:t>
      </w:r>
    </w:p>
    <w:p w14:paraId="7C1B20C0" w14:textId="77777777" w:rsidR="0027242C" w:rsidRDefault="0027242C" w:rsidP="00D204AA">
      <w:pPr>
        <w:rPr>
          <w:rFonts w:ascii="Arial" w:hAnsi="Arial" w:cs="Arial"/>
          <w:sz w:val="24"/>
          <w:szCs w:val="24"/>
          <w:lang w:val="en-GB"/>
        </w:rPr>
      </w:pPr>
    </w:p>
    <w:p w14:paraId="60E54EB8" w14:textId="3A9BC7D2" w:rsidR="00A13A84" w:rsidRDefault="00B06A52" w:rsidP="00D204AA">
      <w:pPr>
        <w:rPr>
          <w:rFonts w:ascii="Arial" w:hAnsi="Arial" w:cs="Arial"/>
          <w:sz w:val="24"/>
          <w:szCs w:val="22"/>
        </w:rPr>
      </w:pPr>
      <w:r w:rsidRPr="00B06A52">
        <w:rPr>
          <w:rFonts w:ascii="Arial" w:hAnsi="Arial" w:cs="Arial"/>
          <w:b/>
          <w:bCs/>
          <w:sz w:val="24"/>
          <w:szCs w:val="22"/>
        </w:rPr>
        <w:t>……………………………………………………………………………………………………………….</w:t>
      </w:r>
    </w:p>
    <w:p w14:paraId="0476D42B" w14:textId="77777777" w:rsidR="0027242C" w:rsidRDefault="0027242C" w:rsidP="00D204AA">
      <w:pPr>
        <w:rPr>
          <w:rFonts w:ascii="Arial" w:hAnsi="Arial" w:cs="Arial"/>
          <w:sz w:val="24"/>
          <w:szCs w:val="22"/>
        </w:rPr>
      </w:pPr>
    </w:p>
    <w:p w14:paraId="7C3E780E" w14:textId="0390BD35" w:rsidR="00767794" w:rsidRPr="002D7A37" w:rsidRDefault="00767794" w:rsidP="003465BE">
      <w:pPr>
        <w:pStyle w:val="ListParagraph"/>
        <w:numPr>
          <w:ilvl w:val="0"/>
          <w:numId w:val="1"/>
        </w:numPr>
        <w:rPr>
          <w:rFonts w:ascii="Arial" w:hAnsi="Arial" w:cs="Arial"/>
          <w:b/>
          <w:bCs/>
          <w:sz w:val="24"/>
          <w:szCs w:val="24"/>
          <w:u w:val="single"/>
        </w:rPr>
      </w:pPr>
      <w:r w:rsidRPr="002D7A37">
        <w:rPr>
          <w:rFonts w:ascii="Arial" w:hAnsi="Arial" w:cs="Arial"/>
          <w:b/>
          <w:bCs/>
          <w:sz w:val="24"/>
          <w:szCs w:val="24"/>
          <w:u w:val="single"/>
        </w:rPr>
        <w:t xml:space="preserve">Aims </w:t>
      </w:r>
    </w:p>
    <w:p w14:paraId="620FCFDA" w14:textId="77777777" w:rsidR="00193F99" w:rsidRPr="0054190A" w:rsidRDefault="00767794" w:rsidP="00767794">
      <w:pPr>
        <w:ind w:left="360"/>
        <w:rPr>
          <w:rFonts w:ascii="Arial" w:hAnsi="Arial" w:cs="Arial"/>
          <w:sz w:val="22"/>
          <w:szCs w:val="22"/>
        </w:rPr>
      </w:pPr>
      <w:r w:rsidRPr="0054190A">
        <w:rPr>
          <w:rFonts w:ascii="Arial" w:hAnsi="Arial" w:cs="Arial"/>
          <w:sz w:val="22"/>
          <w:szCs w:val="22"/>
        </w:rPr>
        <w:t xml:space="preserve">Our SEND policy and information report aims: </w:t>
      </w:r>
    </w:p>
    <w:p w14:paraId="77CCBC1B" w14:textId="7F660921" w:rsidR="00CB747E" w:rsidRPr="0054190A" w:rsidRDefault="770DC8F2" w:rsidP="00767794">
      <w:pPr>
        <w:ind w:left="360"/>
        <w:rPr>
          <w:rFonts w:ascii="Arial" w:hAnsi="Arial" w:cs="Arial"/>
          <w:sz w:val="22"/>
          <w:szCs w:val="22"/>
        </w:rPr>
      </w:pPr>
      <w:r w:rsidRPr="720B1ABF">
        <w:rPr>
          <w:rFonts w:ascii="Arial" w:hAnsi="Arial" w:cs="Arial"/>
          <w:sz w:val="22"/>
          <w:szCs w:val="22"/>
        </w:rPr>
        <w:t xml:space="preserve">At </w:t>
      </w:r>
      <w:r w:rsidR="15EA0F17" w:rsidRPr="720B1ABF">
        <w:rPr>
          <w:rFonts w:ascii="Arial" w:hAnsi="Arial" w:cs="Arial"/>
          <w:sz w:val="22"/>
          <w:szCs w:val="22"/>
        </w:rPr>
        <w:t>Occold</w:t>
      </w:r>
      <w:r w:rsidRPr="720B1ABF">
        <w:rPr>
          <w:rFonts w:ascii="Arial" w:hAnsi="Arial" w:cs="Arial"/>
          <w:sz w:val="22"/>
          <w:szCs w:val="22"/>
        </w:rPr>
        <w:t xml:space="preserve"> Primary School</w:t>
      </w:r>
      <w:r w:rsidR="08D42BAE" w:rsidRPr="720B1ABF">
        <w:rPr>
          <w:rFonts w:ascii="Arial" w:hAnsi="Arial" w:cs="Arial"/>
          <w:sz w:val="22"/>
          <w:szCs w:val="22"/>
        </w:rPr>
        <w:t xml:space="preserve"> </w:t>
      </w:r>
      <w:r w:rsidRPr="720B1ABF">
        <w:rPr>
          <w:rFonts w:ascii="Arial" w:hAnsi="Arial" w:cs="Arial"/>
          <w:sz w:val="22"/>
          <w:szCs w:val="22"/>
        </w:rPr>
        <w:t xml:space="preserve">we recognise each pupil as an individual. We seek to equip each pupil with the knowledge, skills and understanding necessary to reach their full potential and to become responsible, caring citizens in the future. </w:t>
      </w:r>
    </w:p>
    <w:p w14:paraId="1AEBA48A" w14:textId="77777777" w:rsidR="00193F99" w:rsidRPr="0054190A" w:rsidRDefault="00193F99" w:rsidP="00767794">
      <w:pPr>
        <w:ind w:left="360"/>
        <w:rPr>
          <w:rFonts w:ascii="Arial" w:hAnsi="Arial" w:cs="Arial"/>
          <w:sz w:val="22"/>
          <w:szCs w:val="22"/>
        </w:rPr>
      </w:pPr>
    </w:p>
    <w:p w14:paraId="6B809C00" w14:textId="77777777" w:rsidR="00193F99" w:rsidRPr="0054190A" w:rsidRDefault="00767794" w:rsidP="00767794">
      <w:pPr>
        <w:ind w:left="360"/>
        <w:rPr>
          <w:rFonts w:ascii="Arial" w:hAnsi="Arial" w:cs="Arial"/>
          <w:sz w:val="22"/>
          <w:szCs w:val="22"/>
        </w:rPr>
      </w:pPr>
      <w:r w:rsidRPr="0054190A">
        <w:rPr>
          <w:rFonts w:ascii="Arial" w:hAnsi="Arial" w:cs="Arial"/>
          <w:sz w:val="22"/>
          <w:szCs w:val="22"/>
        </w:rPr>
        <w:t>The majority of pupils will progress within the normal planned arrangements for a balanced curriculum, but when a pupil is identified as having SEND, we as a school will ensure special educational provision is put into place to support their learning. Special educational provision is provision that is additional to or different from the curriculum offer. It is a balance of teacher adjustments, support/resources and interventions.</w:t>
      </w:r>
    </w:p>
    <w:p w14:paraId="340AFB1D" w14:textId="081A1412" w:rsidR="00CB747E" w:rsidRPr="0054190A" w:rsidRDefault="00767794" w:rsidP="00767794">
      <w:pPr>
        <w:ind w:left="360"/>
        <w:rPr>
          <w:rFonts w:ascii="Arial" w:hAnsi="Arial" w:cs="Arial"/>
          <w:sz w:val="22"/>
          <w:szCs w:val="22"/>
        </w:rPr>
      </w:pPr>
      <w:r w:rsidRPr="0054190A">
        <w:rPr>
          <w:rFonts w:ascii="Arial" w:hAnsi="Arial" w:cs="Arial"/>
          <w:sz w:val="22"/>
          <w:szCs w:val="22"/>
        </w:rPr>
        <w:t xml:space="preserve">  </w:t>
      </w:r>
    </w:p>
    <w:p w14:paraId="21F73776" w14:textId="77777777" w:rsidR="00B06A52" w:rsidRPr="0054190A" w:rsidRDefault="00767794" w:rsidP="00767794">
      <w:pPr>
        <w:ind w:left="360"/>
        <w:rPr>
          <w:rFonts w:ascii="Arial" w:hAnsi="Arial" w:cs="Arial"/>
          <w:sz w:val="22"/>
          <w:szCs w:val="22"/>
        </w:rPr>
      </w:pPr>
      <w:r w:rsidRPr="0054190A">
        <w:rPr>
          <w:rFonts w:ascii="Arial" w:hAnsi="Arial" w:cs="Arial"/>
          <w:sz w:val="22"/>
          <w:szCs w:val="22"/>
        </w:rPr>
        <w:t>In accordance with the Special Educational Needs and Disability Code of Practice 2014</w:t>
      </w:r>
      <w:r w:rsidR="004C74C2" w:rsidRPr="0054190A">
        <w:rPr>
          <w:rFonts w:ascii="Arial" w:hAnsi="Arial" w:cs="Arial"/>
          <w:sz w:val="22"/>
          <w:szCs w:val="22"/>
        </w:rPr>
        <w:t>,</w:t>
      </w:r>
      <w:r w:rsidRPr="0054190A">
        <w:rPr>
          <w:rFonts w:ascii="Arial" w:hAnsi="Arial" w:cs="Arial"/>
          <w:sz w:val="22"/>
          <w:szCs w:val="22"/>
        </w:rPr>
        <w:t xml:space="preserve"> </w:t>
      </w:r>
    </w:p>
    <w:p w14:paraId="2859A584" w14:textId="0BED197B" w:rsidR="004C74C2" w:rsidRPr="0054190A" w:rsidRDefault="004C74C2" w:rsidP="00767794">
      <w:pPr>
        <w:ind w:left="360"/>
        <w:rPr>
          <w:rFonts w:ascii="Arial" w:hAnsi="Arial" w:cs="Arial"/>
          <w:sz w:val="22"/>
          <w:szCs w:val="22"/>
        </w:rPr>
      </w:pPr>
      <w:r w:rsidRPr="0054190A">
        <w:rPr>
          <w:rFonts w:ascii="Arial" w:hAnsi="Arial" w:cs="Arial"/>
          <w:sz w:val="22"/>
          <w:szCs w:val="22"/>
        </w:rPr>
        <w:t>w</w:t>
      </w:r>
      <w:r w:rsidR="00767794" w:rsidRPr="0054190A">
        <w:rPr>
          <w:rFonts w:ascii="Arial" w:hAnsi="Arial" w:cs="Arial"/>
          <w:sz w:val="22"/>
          <w:szCs w:val="22"/>
        </w:rPr>
        <w:t>e aim to:</w:t>
      </w:r>
    </w:p>
    <w:p w14:paraId="1F448026" w14:textId="77777777" w:rsidR="00193F99" w:rsidRPr="0054190A" w:rsidRDefault="00193F99" w:rsidP="00767794">
      <w:pPr>
        <w:ind w:left="360"/>
        <w:rPr>
          <w:rFonts w:ascii="Arial" w:hAnsi="Arial" w:cs="Arial"/>
          <w:sz w:val="22"/>
          <w:szCs w:val="22"/>
        </w:rPr>
      </w:pPr>
    </w:p>
    <w:p w14:paraId="16059BA4" w14:textId="0D1F62B3" w:rsidR="00C87DC6" w:rsidRPr="0054190A" w:rsidRDefault="00767794" w:rsidP="003465BE">
      <w:pPr>
        <w:pStyle w:val="ListParagraph"/>
        <w:numPr>
          <w:ilvl w:val="0"/>
          <w:numId w:val="3"/>
        </w:numPr>
        <w:rPr>
          <w:rFonts w:ascii="Arial" w:hAnsi="Arial" w:cs="Arial"/>
        </w:rPr>
      </w:pPr>
      <w:r w:rsidRPr="0054190A">
        <w:rPr>
          <w:rFonts w:ascii="Arial" w:hAnsi="Arial" w:cs="Arial"/>
        </w:rPr>
        <w:t>address the requirements of those pupils with Special Educational Needs using the graduated approach of the 4-part cycle: assess, plan, do, review. We achieve this with our digital graduated approach forms which teachers/SENDCO use together to monitor and address children’s needs.</w:t>
      </w:r>
    </w:p>
    <w:p w14:paraId="12D6EA50" w14:textId="1BC4C46E" w:rsidR="00C87DC6" w:rsidRPr="0054190A" w:rsidRDefault="00767794" w:rsidP="003465BE">
      <w:pPr>
        <w:pStyle w:val="ListParagraph"/>
        <w:numPr>
          <w:ilvl w:val="0"/>
          <w:numId w:val="2"/>
        </w:numPr>
        <w:rPr>
          <w:rFonts w:ascii="Arial" w:hAnsi="Arial" w:cs="Arial"/>
        </w:rPr>
      </w:pPr>
      <w:r w:rsidRPr="0054190A">
        <w:rPr>
          <w:rFonts w:ascii="Arial" w:hAnsi="Arial" w:cs="Arial"/>
        </w:rPr>
        <w:t>provide a safe, happy and caring learning environment that meets the needs of each pupil</w:t>
      </w:r>
      <w:r w:rsidR="00C8772D" w:rsidRPr="0054190A">
        <w:rPr>
          <w:rFonts w:ascii="Arial" w:hAnsi="Arial" w:cs="Arial"/>
        </w:rPr>
        <w:t>.</w:t>
      </w:r>
    </w:p>
    <w:p w14:paraId="4C98B6A2" w14:textId="046C8765" w:rsidR="00C87DC6" w:rsidRPr="0054190A" w:rsidRDefault="00767794" w:rsidP="003465BE">
      <w:pPr>
        <w:pStyle w:val="ListParagraph"/>
        <w:numPr>
          <w:ilvl w:val="0"/>
          <w:numId w:val="2"/>
        </w:numPr>
        <w:rPr>
          <w:rFonts w:ascii="Arial" w:hAnsi="Arial" w:cs="Arial"/>
        </w:rPr>
      </w:pPr>
      <w:r w:rsidRPr="0054190A">
        <w:rPr>
          <w:rFonts w:ascii="Arial" w:hAnsi="Arial" w:cs="Arial"/>
        </w:rPr>
        <w:t>ensure all staff have high expectations of all pupils and teach in a way that makes learning enjoyable and challenging and allows all pupils to experience success.</w:t>
      </w:r>
    </w:p>
    <w:p w14:paraId="51BF0FD7" w14:textId="1ED23E32" w:rsidR="00C87DC6" w:rsidRPr="0054190A" w:rsidRDefault="00767794" w:rsidP="003465BE">
      <w:pPr>
        <w:pStyle w:val="ListParagraph"/>
        <w:numPr>
          <w:ilvl w:val="0"/>
          <w:numId w:val="2"/>
        </w:numPr>
        <w:rPr>
          <w:rFonts w:ascii="Arial" w:hAnsi="Arial" w:cs="Arial"/>
        </w:rPr>
      </w:pPr>
      <w:r w:rsidRPr="0054190A">
        <w:rPr>
          <w:rFonts w:ascii="Arial" w:hAnsi="Arial" w:cs="Arial"/>
        </w:rPr>
        <w:t>help the pupils to respect and value themselves and others</w:t>
      </w:r>
      <w:r w:rsidR="00C8772D" w:rsidRPr="0054190A">
        <w:rPr>
          <w:rFonts w:ascii="Arial" w:hAnsi="Arial" w:cs="Arial"/>
        </w:rPr>
        <w:t>.</w:t>
      </w:r>
    </w:p>
    <w:p w14:paraId="54E1F144" w14:textId="6942FC3D" w:rsidR="00C87DC6" w:rsidRPr="0054190A" w:rsidRDefault="00C87DC6" w:rsidP="003465BE">
      <w:pPr>
        <w:pStyle w:val="ListParagraph"/>
        <w:numPr>
          <w:ilvl w:val="0"/>
          <w:numId w:val="2"/>
        </w:numPr>
        <w:rPr>
          <w:rFonts w:ascii="Arial" w:hAnsi="Arial" w:cs="Arial"/>
        </w:rPr>
      </w:pPr>
      <w:r w:rsidRPr="0054190A">
        <w:rPr>
          <w:rFonts w:ascii="Arial" w:hAnsi="Arial" w:cs="Arial"/>
        </w:rPr>
        <w:t>m</w:t>
      </w:r>
      <w:r w:rsidR="00767794" w:rsidRPr="0054190A">
        <w:rPr>
          <w:rFonts w:ascii="Arial" w:hAnsi="Arial" w:cs="Arial"/>
        </w:rPr>
        <w:t>eet each pupil</w:t>
      </w:r>
      <w:r w:rsidRPr="0054190A">
        <w:rPr>
          <w:rFonts w:ascii="Arial" w:hAnsi="Arial" w:cs="Arial"/>
        </w:rPr>
        <w:t>’</w:t>
      </w:r>
      <w:r w:rsidR="00767794" w:rsidRPr="0054190A">
        <w:rPr>
          <w:rFonts w:ascii="Arial" w:hAnsi="Arial" w:cs="Arial"/>
        </w:rPr>
        <w:t>s individual needs and ensure all pupils have access to a broad and balanced curriculum</w:t>
      </w:r>
      <w:r w:rsidRPr="0054190A">
        <w:rPr>
          <w:rFonts w:ascii="Arial" w:hAnsi="Arial" w:cs="Arial"/>
        </w:rPr>
        <w:t>.</w:t>
      </w:r>
    </w:p>
    <w:p w14:paraId="3C66DE98" w14:textId="445FC820" w:rsidR="00C87DC6" w:rsidRPr="0054190A" w:rsidRDefault="00767794" w:rsidP="003465BE">
      <w:pPr>
        <w:pStyle w:val="ListParagraph"/>
        <w:numPr>
          <w:ilvl w:val="0"/>
          <w:numId w:val="2"/>
        </w:numPr>
        <w:rPr>
          <w:rFonts w:ascii="Arial" w:hAnsi="Arial" w:cs="Arial"/>
        </w:rPr>
      </w:pPr>
      <w:r w:rsidRPr="0054190A">
        <w:rPr>
          <w:rFonts w:ascii="Arial" w:hAnsi="Arial" w:cs="Arial"/>
        </w:rPr>
        <w:t>involve all parents, staff and pupils in the decision and learning process, acknowledging and drawing upon parent knowledge and expertise in relation to their child</w:t>
      </w:r>
      <w:r w:rsidR="00C87DC6" w:rsidRPr="0054190A">
        <w:rPr>
          <w:rFonts w:ascii="Arial" w:hAnsi="Arial" w:cs="Arial"/>
        </w:rPr>
        <w:t>.</w:t>
      </w:r>
    </w:p>
    <w:p w14:paraId="29635A51" w14:textId="77777777" w:rsidR="00240399" w:rsidRPr="0054190A" w:rsidRDefault="00767794" w:rsidP="003465BE">
      <w:pPr>
        <w:pStyle w:val="ListParagraph"/>
        <w:numPr>
          <w:ilvl w:val="0"/>
          <w:numId w:val="2"/>
        </w:numPr>
        <w:rPr>
          <w:rFonts w:ascii="Arial" w:hAnsi="Arial" w:cs="Arial"/>
        </w:rPr>
      </w:pPr>
      <w:r w:rsidRPr="0054190A">
        <w:rPr>
          <w:rFonts w:ascii="Arial" w:hAnsi="Arial" w:cs="Arial"/>
        </w:rPr>
        <w:t>ensure all staff are aware of their roles and responsibilities in identifying and meeting the needs of SEND pupils and have accessed suitable training</w:t>
      </w:r>
      <w:r w:rsidR="00240399" w:rsidRPr="0054190A">
        <w:rPr>
          <w:rFonts w:ascii="Arial" w:hAnsi="Arial" w:cs="Arial"/>
        </w:rPr>
        <w:t>.</w:t>
      </w:r>
    </w:p>
    <w:p w14:paraId="5FA6D100" w14:textId="77777777" w:rsidR="00240399" w:rsidRPr="0054190A" w:rsidRDefault="00240399" w:rsidP="00C87DC6">
      <w:pPr>
        <w:rPr>
          <w:rFonts w:ascii="Arial" w:hAnsi="Arial" w:cs="Arial"/>
          <w:sz w:val="22"/>
          <w:szCs w:val="22"/>
        </w:rPr>
      </w:pPr>
    </w:p>
    <w:p w14:paraId="4ED82847" w14:textId="7890A214" w:rsidR="00240399" w:rsidRPr="0054190A" w:rsidRDefault="00767794" w:rsidP="00C87DC6">
      <w:pPr>
        <w:rPr>
          <w:rFonts w:ascii="Arial" w:hAnsi="Arial" w:cs="Arial"/>
          <w:sz w:val="22"/>
          <w:szCs w:val="22"/>
        </w:rPr>
      </w:pPr>
      <w:r w:rsidRPr="0054190A">
        <w:rPr>
          <w:rFonts w:ascii="Arial" w:hAnsi="Arial" w:cs="Arial"/>
          <w:sz w:val="22"/>
          <w:szCs w:val="22"/>
        </w:rPr>
        <w:t xml:space="preserve">In the Special Educational Needs and Disability Code of Practice 2014 the four categories are as stated: </w:t>
      </w:r>
    </w:p>
    <w:p w14:paraId="09DBE631" w14:textId="77777777" w:rsidR="00240399" w:rsidRPr="0054190A" w:rsidRDefault="00240399" w:rsidP="00C87DC6">
      <w:pPr>
        <w:rPr>
          <w:rFonts w:ascii="Arial" w:hAnsi="Arial" w:cs="Arial"/>
          <w:sz w:val="22"/>
          <w:szCs w:val="22"/>
        </w:rPr>
      </w:pPr>
    </w:p>
    <w:p w14:paraId="45A8BBF2" w14:textId="77777777" w:rsidR="00240399" w:rsidRPr="0054190A" w:rsidRDefault="00767794" w:rsidP="00C87DC6">
      <w:pPr>
        <w:rPr>
          <w:rFonts w:ascii="Arial" w:hAnsi="Arial" w:cs="Arial"/>
          <w:sz w:val="22"/>
          <w:szCs w:val="22"/>
        </w:rPr>
      </w:pPr>
      <w:r w:rsidRPr="0054190A">
        <w:rPr>
          <w:rFonts w:ascii="Arial" w:hAnsi="Arial" w:cs="Arial"/>
          <w:sz w:val="22"/>
          <w:szCs w:val="22"/>
        </w:rPr>
        <w:t>o Communication and Interaction</w:t>
      </w:r>
    </w:p>
    <w:p w14:paraId="0AC36BC7" w14:textId="77777777" w:rsidR="00240399" w:rsidRPr="0054190A" w:rsidRDefault="00767794" w:rsidP="00C87DC6">
      <w:pPr>
        <w:rPr>
          <w:rFonts w:ascii="Arial" w:hAnsi="Arial" w:cs="Arial"/>
          <w:sz w:val="22"/>
          <w:szCs w:val="22"/>
        </w:rPr>
      </w:pPr>
      <w:r w:rsidRPr="0054190A">
        <w:rPr>
          <w:rFonts w:ascii="Arial" w:hAnsi="Arial" w:cs="Arial"/>
          <w:sz w:val="22"/>
          <w:szCs w:val="22"/>
        </w:rPr>
        <w:t xml:space="preserve">o Cognition and learning </w:t>
      </w:r>
    </w:p>
    <w:p w14:paraId="5A386F2C" w14:textId="77777777" w:rsidR="00240399" w:rsidRPr="0054190A" w:rsidRDefault="00767794" w:rsidP="00C87DC6">
      <w:pPr>
        <w:rPr>
          <w:rFonts w:ascii="Arial" w:hAnsi="Arial" w:cs="Arial"/>
          <w:sz w:val="22"/>
          <w:szCs w:val="22"/>
        </w:rPr>
      </w:pPr>
      <w:r w:rsidRPr="0054190A">
        <w:rPr>
          <w:rFonts w:ascii="Arial" w:hAnsi="Arial" w:cs="Arial"/>
          <w:sz w:val="22"/>
          <w:szCs w:val="22"/>
        </w:rPr>
        <w:t xml:space="preserve">o Social, emotional and mental health difficulties </w:t>
      </w:r>
    </w:p>
    <w:p w14:paraId="5AE85C77" w14:textId="060A7508" w:rsidR="008C3F0B" w:rsidRPr="0054190A" w:rsidRDefault="00767794" w:rsidP="00C87DC6">
      <w:pPr>
        <w:rPr>
          <w:rFonts w:ascii="Arial" w:hAnsi="Arial" w:cs="Arial"/>
          <w:sz w:val="22"/>
          <w:szCs w:val="22"/>
        </w:rPr>
      </w:pPr>
      <w:r w:rsidRPr="0054190A">
        <w:rPr>
          <w:rFonts w:ascii="Arial" w:hAnsi="Arial" w:cs="Arial"/>
          <w:sz w:val="22"/>
          <w:szCs w:val="22"/>
        </w:rPr>
        <w:t>o Sensory and/or physical needs</w:t>
      </w:r>
    </w:p>
    <w:p w14:paraId="1F302530" w14:textId="77777777" w:rsidR="00455786" w:rsidRPr="005A17E1" w:rsidRDefault="00455786" w:rsidP="00D204AA">
      <w:pPr>
        <w:rPr>
          <w:rFonts w:ascii="Arial" w:hAnsi="Arial" w:cs="Arial"/>
          <w:sz w:val="24"/>
          <w:szCs w:val="24"/>
          <w:lang w:val="en-GB"/>
        </w:rPr>
      </w:pPr>
    </w:p>
    <w:p w14:paraId="06892174" w14:textId="77777777" w:rsidR="00173DFE" w:rsidRPr="00173DFE" w:rsidRDefault="00173DFE" w:rsidP="00173DFE">
      <w:pPr>
        <w:rPr>
          <w:rFonts w:ascii="Arial" w:hAnsi="Arial" w:cs="Arial"/>
          <w:b/>
          <w:bCs/>
          <w:sz w:val="24"/>
          <w:szCs w:val="24"/>
        </w:rPr>
      </w:pPr>
    </w:p>
    <w:p w14:paraId="6BDE960F" w14:textId="77777777" w:rsidR="00173DFE" w:rsidRPr="00173DFE" w:rsidRDefault="00173DFE" w:rsidP="00173DFE">
      <w:pPr>
        <w:ind w:left="426"/>
        <w:rPr>
          <w:rFonts w:ascii="Arial" w:hAnsi="Arial" w:cs="Arial"/>
          <w:b/>
          <w:bCs/>
          <w:sz w:val="24"/>
          <w:szCs w:val="24"/>
        </w:rPr>
      </w:pPr>
    </w:p>
    <w:p w14:paraId="2566A487" w14:textId="77777777" w:rsidR="00173DFE" w:rsidRPr="00173DFE" w:rsidRDefault="00173DFE" w:rsidP="00173DFE">
      <w:pPr>
        <w:rPr>
          <w:rFonts w:ascii="Arial" w:hAnsi="Arial" w:cs="Arial"/>
          <w:b/>
          <w:bCs/>
          <w:sz w:val="24"/>
          <w:szCs w:val="24"/>
        </w:rPr>
      </w:pPr>
    </w:p>
    <w:p w14:paraId="33DB3CB5" w14:textId="73FD6A43" w:rsidR="00173DFE" w:rsidRPr="00173DFE" w:rsidRDefault="009A6938" w:rsidP="003465BE">
      <w:pPr>
        <w:pStyle w:val="ListParagraph"/>
        <w:numPr>
          <w:ilvl w:val="0"/>
          <w:numId w:val="1"/>
        </w:numPr>
        <w:rPr>
          <w:rFonts w:ascii="Arial" w:hAnsi="Arial" w:cs="Arial"/>
          <w:b/>
          <w:bCs/>
          <w:sz w:val="24"/>
          <w:szCs w:val="24"/>
        </w:rPr>
      </w:pPr>
      <w:r w:rsidRPr="00173DFE">
        <w:rPr>
          <w:rFonts w:ascii="Arial" w:hAnsi="Arial" w:cs="Arial"/>
          <w:b/>
          <w:bCs/>
          <w:sz w:val="24"/>
          <w:szCs w:val="24"/>
        </w:rPr>
        <w:lastRenderedPageBreak/>
        <w:t xml:space="preserve">Legislation and guidance </w:t>
      </w:r>
    </w:p>
    <w:p w14:paraId="38FE2724" w14:textId="19CD3425" w:rsidR="00173DFE" w:rsidRPr="00BB73C1" w:rsidRDefault="009A6938" w:rsidP="00173DFE">
      <w:pPr>
        <w:rPr>
          <w:rFonts w:ascii="Arial" w:hAnsi="Arial" w:cs="Arial"/>
          <w:sz w:val="22"/>
          <w:szCs w:val="22"/>
        </w:rPr>
      </w:pPr>
      <w:r w:rsidRPr="00BB73C1">
        <w:rPr>
          <w:rFonts w:ascii="Arial" w:hAnsi="Arial" w:cs="Arial"/>
          <w:sz w:val="22"/>
          <w:szCs w:val="22"/>
        </w:rPr>
        <w:t xml:space="preserve">This policy and information report is based on the statutory </w:t>
      </w:r>
      <w:hyperlink r:id="rId12" w:history="1">
        <w:r w:rsidR="0097549B" w:rsidRPr="0097549B">
          <w:rPr>
            <w:rStyle w:val="Hyperlink"/>
            <w:rFonts w:ascii="Arial" w:hAnsi="Arial" w:cs="Arial"/>
            <w:sz w:val="22"/>
            <w:szCs w:val="22"/>
          </w:rPr>
          <w:t>SEND code of practice: 0 to 25 years - GOV.UK</w:t>
        </w:r>
      </w:hyperlink>
      <w:r w:rsidRPr="00BB73C1">
        <w:rPr>
          <w:rFonts w:ascii="Arial" w:hAnsi="Arial" w:cs="Arial"/>
          <w:sz w:val="22"/>
          <w:szCs w:val="22"/>
        </w:rPr>
        <w:t xml:space="preserve"> and the following legislation: </w:t>
      </w:r>
    </w:p>
    <w:p w14:paraId="4704A125" w14:textId="77777777" w:rsidR="00C26260" w:rsidRPr="00BB73C1" w:rsidRDefault="00C26260" w:rsidP="00173DFE">
      <w:pPr>
        <w:rPr>
          <w:rFonts w:ascii="Arial" w:hAnsi="Arial" w:cs="Arial"/>
          <w:sz w:val="22"/>
          <w:szCs w:val="22"/>
        </w:rPr>
      </w:pPr>
    </w:p>
    <w:p w14:paraId="53A567E1" w14:textId="0539FE88" w:rsidR="00C26260" w:rsidRPr="00BB73C1" w:rsidRDefault="009A6938" w:rsidP="003465BE">
      <w:pPr>
        <w:pStyle w:val="ListParagraph"/>
        <w:numPr>
          <w:ilvl w:val="0"/>
          <w:numId w:val="4"/>
        </w:numPr>
        <w:rPr>
          <w:rFonts w:ascii="Arial" w:hAnsi="Arial" w:cs="Arial"/>
        </w:rPr>
      </w:pPr>
      <w:r w:rsidRPr="0007417F">
        <w:rPr>
          <w:rFonts w:ascii="Arial" w:hAnsi="Arial" w:cs="Arial"/>
        </w:rPr>
        <w:t>Part 3 of the</w:t>
      </w:r>
      <w:r w:rsidR="0007417F">
        <w:rPr>
          <w:rFonts w:ascii="Arial" w:hAnsi="Arial" w:cs="Arial"/>
        </w:rPr>
        <w:t xml:space="preserve"> </w:t>
      </w:r>
      <w:hyperlink r:id="rId13" w:history="1">
        <w:r w:rsidR="0007417F" w:rsidRPr="0007417F">
          <w:rPr>
            <w:rStyle w:val="Hyperlink"/>
            <w:rFonts w:ascii="Arial" w:hAnsi="Arial" w:cs="Arial"/>
            <w:lang w:val="en-US"/>
          </w:rPr>
          <w:t>Children and Families Act 2014</w:t>
        </w:r>
      </w:hyperlink>
      <w:r w:rsidRPr="00BB73C1">
        <w:rPr>
          <w:rFonts w:ascii="Arial" w:hAnsi="Arial" w:cs="Arial"/>
        </w:rPr>
        <w:t xml:space="preserve"> which sets out schools’ responsibilities fo</w:t>
      </w:r>
      <w:r w:rsidR="00173DFE" w:rsidRPr="00BB73C1">
        <w:rPr>
          <w:rFonts w:ascii="Arial" w:hAnsi="Arial" w:cs="Arial"/>
        </w:rPr>
        <w:t xml:space="preserve">r </w:t>
      </w:r>
      <w:r w:rsidRPr="00BB73C1">
        <w:rPr>
          <w:rFonts w:ascii="Arial" w:hAnsi="Arial" w:cs="Arial"/>
        </w:rPr>
        <w:t>pupils with SEN and disabilities</w:t>
      </w:r>
      <w:r w:rsidR="00C26260" w:rsidRPr="00BB73C1">
        <w:rPr>
          <w:rFonts w:ascii="Arial" w:hAnsi="Arial" w:cs="Arial"/>
        </w:rPr>
        <w:t>.</w:t>
      </w:r>
    </w:p>
    <w:p w14:paraId="14D1BA7D" w14:textId="2CE3C8F0" w:rsidR="0062745B" w:rsidRPr="00BB73C1" w:rsidRDefault="003333F8" w:rsidP="003465BE">
      <w:pPr>
        <w:pStyle w:val="ListParagraph"/>
        <w:numPr>
          <w:ilvl w:val="0"/>
          <w:numId w:val="4"/>
        </w:numPr>
        <w:rPr>
          <w:rFonts w:ascii="Arial" w:hAnsi="Arial" w:cs="Arial"/>
          <w:b/>
          <w:bCs/>
        </w:rPr>
      </w:pPr>
      <w:hyperlink r:id="rId14" w:history="1">
        <w:r w:rsidRPr="003333F8">
          <w:rPr>
            <w:rStyle w:val="Hyperlink"/>
            <w:rFonts w:ascii="Arial" w:hAnsi="Arial" w:cs="Arial"/>
            <w:lang w:val="en-US"/>
          </w:rPr>
          <w:t>The Special Educational Needs and Disability Regulations 2014</w:t>
        </w:r>
      </w:hyperlink>
      <w:r w:rsidR="009A6938" w:rsidRPr="00BB73C1">
        <w:rPr>
          <w:rFonts w:ascii="Arial" w:hAnsi="Arial" w:cs="Arial"/>
        </w:rPr>
        <w:t>, which set out schools’ responsibilities for education, health and care (EHC) plans, SEND co-ordinators (SENDCos) and the SEND information report</w:t>
      </w:r>
      <w:r w:rsidR="00C26260" w:rsidRPr="00BB73C1">
        <w:rPr>
          <w:rFonts w:ascii="Arial" w:hAnsi="Arial" w:cs="Arial"/>
        </w:rPr>
        <w:t>.</w:t>
      </w:r>
    </w:p>
    <w:p w14:paraId="6B160ECC" w14:textId="77777777" w:rsidR="009A6938" w:rsidRPr="003E17BC" w:rsidRDefault="009A6938" w:rsidP="00D204AA">
      <w:pPr>
        <w:rPr>
          <w:rFonts w:ascii="Arial" w:hAnsi="Arial" w:cs="Arial"/>
          <w:sz w:val="24"/>
          <w:szCs w:val="24"/>
          <w:lang w:val="en-GB"/>
        </w:rPr>
      </w:pPr>
    </w:p>
    <w:p w14:paraId="4CEBFB31" w14:textId="19E14F27" w:rsidR="00176A37" w:rsidRPr="008C472B" w:rsidRDefault="00176A37" w:rsidP="003465BE">
      <w:pPr>
        <w:pStyle w:val="ListParagraph"/>
        <w:numPr>
          <w:ilvl w:val="0"/>
          <w:numId w:val="1"/>
        </w:numPr>
        <w:rPr>
          <w:rFonts w:ascii="Arial" w:hAnsi="Arial" w:cs="Arial"/>
          <w:b/>
          <w:sz w:val="24"/>
          <w:szCs w:val="24"/>
          <w:u w:val="single"/>
        </w:rPr>
      </w:pPr>
      <w:r w:rsidRPr="008C472B">
        <w:rPr>
          <w:rFonts w:ascii="Arial" w:hAnsi="Arial" w:cs="Arial"/>
          <w:b/>
          <w:sz w:val="24"/>
          <w:szCs w:val="24"/>
          <w:u w:val="single"/>
        </w:rPr>
        <w:t>Defin</w:t>
      </w:r>
      <w:r w:rsidR="008A60EC" w:rsidRPr="008C472B">
        <w:rPr>
          <w:rFonts w:ascii="Arial" w:hAnsi="Arial" w:cs="Arial"/>
          <w:b/>
          <w:sz w:val="24"/>
          <w:szCs w:val="24"/>
          <w:u w:val="single"/>
        </w:rPr>
        <w:t xml:space="preserve">itions </w:t>
      </w:r>
    </w:p>
    <w:p w14:paraId="10EA6A35" w14:textId="77777777" w:rsidR="001926BB" w:rsidRPr="00650DFC" w:rsidRDefault="00BB73C1" w:rsidP="00D204AA">
      <w:pPr>
        <w:rPr>
          <w:rFonts w:ascii="Arial" w:hAnsi="Arial" w:cs="Arial"/>
          <w:sz w:val="22"/>
          <w:szCs w:val="22"/>
          <w:lang w:val="en-GB"/>
        </w:rPr>
      </w:pPr>
      <w:r w:rsidRPr="00650DFC">
        <w:rPr>
          <w:rFonts w:ascii="Arial" w:hAnsi="Arial" w:cs="Arial"/>
          <w:sz w:val="22"/>
          <w:szCs w:val="22"/>
          <w:lang w:val="en-GB"/>
        </w:rPr>
        <w:t xml:space="preserve">A pupil has SEND if they have a learning difficulty or disability which calls for special educational provision to be made for them.  </w:t>
      </w:r>
    </w:p>
    <w:p w14:paraId="70F65E1A" w14:textId="77777777" w:rsidR="001926BB" w:rsidRPr="00650DFC" w:rsidRDefault="001926BB" w:rsidP="00D204AA">
      <w:pPr>
        <w:rPr>
          <w:rFonts w:ascii="Arial" w:hAnsi="Arial" w:cs="Arial"/>
          <w:sz w:val="22"/>
          <w:szCs w:val="22"/>
          <w:lang w:val="en-GB"/>
        </w:rPr>
      </w:pPr>
    </w:p>
    <w:p w14:paraId="27B84117" w14:textId="77777777" w:rsidR="001926BB" w:rsidRPr="00650DFC" w:rsidRDefault="00BB73C1" w:rsidP="00650DFC">
      <w:pPr>
        <w:rPr>
          <w:rFonts w:ascii="Arial" w:hAnsi="Arial" w:cs="Arial"/>
          <w:sz w:val="22"/>
          <w:szCs w:val="22"/>
        </w:rPr>
      </w:pPr>
      <w:r w:rsidRPr="00650DFC">
        <w:rPr>
          <w:rFonts w:ascii="Arial" w:hAnsi="Arial" w:cs="Arial"/>
          <w:sz w:val="22"/>
          <w:szCs w:val="22"/>
        </w:rPr>
        <w:t>They have a learning difficulty or disability if they have:</w:t>
      </w:r>
    </w:p>
    <w:p w14:paraId="1C6CE7FE" w14:textId="77777777" w:rsidR="00650DFC" w:rsidRPr="00650DFC" w:rsidRDefault="00650DFC" w:rsidP="00650DFC">
      <w:pPr>
        <w:rPr>
          <w:rFonts w:ascii="Arial" w:hAnsi="Arial" w:cs="Arial"/>
          <w:sz w:val="22"/>
          <w:szCs w:val="22"/>
        </w:rPr>
      </w:pPr>
    </w:p>
    <w:p w14:paraId="11D87101" w14:textId="6F44B936" w:rsidR="00650DFC" w:rsidRPr="00650DFC" w:rsidRDefault="00BB73C1" w:rsidP="003465BE">
      <w:pPr>
        <w:pStyle w:val="ListParagraph"/>
        <w:numPr>
          <w:ilvl w:val="0"/>
          <w:numId w:val="5"/>
        </w:numPr>
        <w:rPr>
          <w:rFonts w:ascii="Arial" w:hAnsi="Arial" w:cs="Arial"/>
        </w:rPr>
      </w:pPr>
      <w:r w:rsidRPr="00650DFC">
        <w:rPr>
          <w:rFonts w:ascii="Arial" w:hAnsi="Arial" w:cs="Arial"/>
        </w:rPr>
        <w:t xml:space="preserve">A significantly greater difficulty in learning than the majority of others of the same age, or  </w:t>
      </w:r>
    </w:p>
    <w:p w14:paraId="4B98DE71" w14:textId="3A8238AA" w:rsidR="00650DFC" w:rsidRPr="00650DFC" w:rsidRDefault="00BB73C1" w:rsidP="003465BE">
      <w:pPr>
        <w:pStyle w:val="ListParagraph"/>
        <w:numPr>
          <w:ilvl w:val="0"/>
          <w:numId w:val="5"/>
        </w:numPr>
        <w:rPr>
          <w:rFonts w:ascii="Arial" w:hAnsi="Arial" w:cs="Arial"/>
        </w:rPr>
      </w:pPr>
      <w:r w:rsidRPr="00650DFC">
        <w:rPr>
          <w:rFonts w:ascii="Arial" w:hAnsi="Arial" w:cs="Arial"/>
        </w:rPr>
        <w:t>A disability which prevents or hinders them from making use of facilities of a kind generally provided for others of the same age in mainstream schools</w:t>
      </w:r>
      <w:r w:rsidR="00650DFC" w:rsidRPr="00650DFC">
        <w:rPr>
          <w:rFonts w:ascii="Arial" w:hAnsi="Arial" w:cs="Arial"/>
        </w:rPr>
        <w:t>.</w:t>
      </w:r>
      <w:r w:rsidRPr="00650DFC">
        <w:rPr>
          <w:rFonts w:ascii="Arial" w:hAnsi="Arial" w:cs="Arial"/>
        </w:rPr>
        <w:t xml:space="preserve">  </w:t>
      </w:r>
    </w:p>
    <w:p w14:paraId="3A382B84" w14:textId="77777777" w:rsidR="00650DFC" w:rsidRPr="00650DFC" w:rsidRDefault="00650DFC" w:rsidP="00D204AA">
      <w:pPr>
        <w:rPr>
          <w:rFonts w:ascii="Arial" w:hAnsi="Arial" w:cs="Arial"/>
          <w:sz w:val="22"/>
          <w:szCs w:val="22"/>
          <w:lang w:val="en-GB"/>
        </w:rPr>
      </w:pPr>
    </w:p>
    <w:p w14:paraId="16D0C004" w14:textId="429A72F0" w:rsidR="004F7D25" w:rsidRPr="00650DFC" w:rsidRDefault="00BB73C1" w:rsidP="00D204AA">
      <w:pPr>
        <w:rPr>
          <w:rFonts w:ascii="Arial" w:hAnsi="Arial" w:cs="Arial"/>
          <w:sz w:val="22"/>
          <w:szCs w:val="22"/>
          <w:lang w:val="en-GB"/>
        </w:rPr>
      </w:pPr>
      <w:r w:rsidRPr="00650DFC">
        <w:rPr>
          <w:rFonts w:ascii="Arial" w:hAnsi="Arial" w:cs="Arial"/>
          <w:sz w:val="22"/>
          <w:szCs w:val="22"/>
          <w:lang w:val="en-GB"/>
        </w:rPr>
        <w:t xml:space="preserve">Special educational provision is provision that is additional to or different from the curriculum offer. It is a balance of teacher adjustments, support/resources and interventions.  </w:t>
      </w:r>
    </w:p>
    <w:p w14:paraId="2C11BEFF" w14:textId="77777777" w:rsidR="004F7D25" w:rsidRDefault="004F7D25" w:rsidP="00C82A95">
      <w:pPr>
        <w:rPr>
          <w:rFonts w:ascii="Arial" w:eastAsia="Calibri" w:hAnsi="Arial" w:cs="Arial"/>
          <w:sz w:val="24"/>
          <w:szCs w:val="24"/>
          <w:lang w:val="en-GB"/>
        </w:rPr>
      </w:pPr>
    </w:p>
    <w:p w14:paraId="62AEBB0A" w14:textId="6DB7B8BF" w:rsidR="001E6DCB" w:rsidRDefault="001E6DCB" w:rsidP="00D204AA">
      <w:pPr>
        <w:rPr>
          <w:rFonts w:ascii="Arial" w:hAnsi="Arial" w:cs="Arial"/>
          <w:sz w:val="24"/>
          <w:szCs w:val="24"/>
          <w:lang w:val="en-GB"/>
        </w:rPr>
      </w:pPr>
    </w:p>
    <w:p w14:paraId="618D1220" w14:textId="77777777" w:rsidR="002D6195" w:rsidRDefault="002D6195" w:rsidP="008C472B">
      <w:pPr>
        <w:ind w:firstLine="720"/>
        <w:rPr>
          <w:rFonts w:ascii="Arial" w:hAnsi="Arial" w:cs="Arial"/>
          <w:sz w:val="24"/>
          <w:szCs w:val="24"/>
          <w:lang w:val="en-GB"/>
        </w:rPr>
      </w:pPr>
      <w:r w:rsidRPr="002D6195">
        <w:rPr>
          <w:rFonts w:ascii="Arial" w:hAnsi="Arial" w:cs="Arial"/>
          <w:b/>
          <w:bCs/>
          <w:sz w:val="24"/>
          <w:szCs w:val="24"/>
          <w:lang w:val="en-GB"/>
        </w:rPr>
        <w:t xml:space="preserve">4. </w:t>
      </w:r>
      <w:r w:rsidRPr="008C472B">
        <w:rPr>
          <w:rFonts w:ascii="Arial" w:hAnsi="Arial" w:cs="Arial"/>
          <w:b/>
          <w:bCs/>
          <w:sz w:val="24"/>
          <w:szCs w:val="24"/>
          <w:u w:val="single"/>
          <w:lang w:val="en-GB"/>
        </w:rPr>
        <w:t>Roles and responsibilities</w:t>
      </w:r>
      <w:r w:rsidRPr="002D6195">
        <w:rPr>
          <w:rFonts w:ascii="Arial" w:hAnsi="Arial" w:cs="Arial"/>
          <w:sz w:val="24"/>
          <w:szCs w:val="24"/>
          <w:lang w:val="en-GB"/>
        </w:rPr>
        <w:t xml:space="preserve"> </w:t>
      </w:r>
    </w:p>
    <w:p w14:paraId="560017CF" w14:textId="77777777" w:rsidR="00FA07DF" w:rsidRDefault="002D6195" w:rsidP="008C472B">
      <w:pPr>
        <w:ind w:firstLine="720"/>
        <w:rPr>
          <w:rFonts w:ascii="Arial" w:hAnsi="Arial" w:cs="Arial"/>
          <w:b/>
          <w:bCs/>
          <w:sz w:val="22"/>
          <w:szCs w:val="22"/>
          <w:lang w:val="en-GB"/>
        </w:rPr>
      </w:pPr>
      <w:r w:rsidRPr="00FA07DF">
        <w:rPr>
          <w:rFonts w:ascii="Arial" w:hAnsi="Arial" w:cs="Arial"/>
          <w:b/>
          <w:bCs/>
          <w:sz w:val="22"/>
          <w:szCs w:val="22"/>
          <w:lang w:val="en-GB"/>
        </w:rPr>
        <w:t xml:space="preserve">4.1 The SENDCo </w:t>
      </w:r>
    </w:p>
    <w:p w14:paraId="7B3E1209" w14:textId="77777777" w:rsidR="008C472B" w:rsidRPr="00FA07DF" w:rsidRDefault="008C472B" w:rsidP="008C472B">
      <w:pPr>
        <w:ind w:firstLine="720"/>
        <w:rPr>
          <w:rFonts w:ascii="Arial" w:hAnsi="Arial" w:cs="Arial"/>
          <w:b/>
          <w:bCs/>
          <w:sz w:val="22"/>
          <w:szCs w:val="22"/>
          <w:lang w:val="en-GB"/>
        </w:rPr>
      </w:pPr>
    </w:p>
    <w:p w14:paraId="47F5B4B5" w14:textId="140D7EB6" w:rsidR="009F0E30" w:rsidRPr="009511A0" w:rsidRDefault="73369411" w:rsidP="00D204AA">
      <w:pPr>
        <w:rPr>
          <w:rFonts w:ascii="Arial" w:hAnsi="Arial" w:cs="Arial"/>
          <w:sz w:val="22"/>
          <w:szCs w:val="22"/>
          <w:lang w:val="en-GB"/>
        </w:rPr>
      </w:pPr>
      <w:r w:rsidRPr="720B1ABF">
        <w:rPr>
          <w:rFonts w:ascii="Arial" w:hAnsi="Arial" w:cs="Arial"/>
          <w:sz w:val="22"/>
          <w:szCs w:val="22"/>
          <w:lang w:val="en-GB"/>
        </w:rPr>
        <w:t>The SENDCo is M</w:t>
      </w:r>
      <w:r w:rsidR="022814D1" w:rsidRPr="720B1ABF">
        <w:rPr>
          <w:rFonts w:ascii="Arial" w:hAnsi="Arial" w:cs="Arial"/>
          <w:sz w:val="22"/>
          <w:szCs w:val="22"/>
          <w:lang w:val="en-GB"/>
        </w:rPr>
        <w:t>iss Lianne Walsh</w:t>
      </w:r>
      <w:r w:rsidRPr="720B1ABF">
        <w:rPr>
          <w:rFonts w:ascii="Arial" w:hAnsi="Arial" w:cs="Arial"/>
          <w:sz w:val="22"/>
          <w:szCs w:val="22"/>
          <w:lang w:val="en-GB"/>
        </w:rPr>
        <w:t xml:space="preserve"> (sendco@</w:t>
      </w:r>
      <w:r w:rsidR="3F94AC19" w:rsidRPr="720B1ABF">
        <w:rPr>
          <w:rFonts w:ascii="Arial" w:hAnsi="Arial" w:cs="Arial"/>
          <w:sz w:val="22"/>
          <w:szCs w:val="22"/>
          <w:lang w:val="en-GB"/>
        </w:rPr>
        <w:t>occold</w:t>
      </w:r>
      <w:r w:rsidRPr="720B1ABF">
        <w:rPr>
          <w:rFonts w:ascii="Arial" w:hAnsi="Arial" w:cs="Arial"/>
          <w:sz w:val="22"/>
          <w:szCs w:val="22"/>
          <w:lang w:val="en-GB"/>
        </w:rPr>
        <w:t xml:space="preserve">primary.org.uk)  </w:t>
      </w:r>
    </w:p>
    <w:p w14:paraId="16E97EDD" w14:textId="77777777" w:rsidR="009F0E30" w:rsidRDefault="002D6195" w:rsidP="00D204AA">
      <w:pPr>
        <w:rPr>
          <w:rFonts w:ascii="Arial" w:hAnsi="Arial" w:cs="Arial"/>
          <w:sz w:val="22"/>
          <w:szCs w:val="22"/>
          <w:lang w:val="en-GB"/>
        </w:rPr>
      </w:pPr>
      <w:r w:rsidRPr="009511A0">
        <w:rPr>
          <w:rFonts w:ascii="Arial" w:hAnsi="Arial" w:cs="Arial"/>
          <w:sz w:val="22"/>
          <w:szCs w:val="22"/>
          <w:lang w:val="en-GB"/>
        </w:rPr>
        <w:t>They will:</w:t>
      </w:r>
    </w:p>
    <w:p w14:paraId="0D55523B" w14:textId="77777777" w:rsidR="00ED1A61" w:rsidRPr="009511A0" w:rsidRDefault="00ED1A61" w:rsidP="00D204AA">
      <w:pPr>
        <w:rPr>
          <w:rFonts w:ascii="Arial" w:hAnsi="Arial" w:cs="Arial"/>
          <w:sz w:val="22"/>
          <w:szCs w:val="22"/>
          <w:lang w:val="en-GB"/>
        </w:rPr>
      </w:pPr>
    </w:p>
    <w:p w14:paraId="5B31AE2C" w14:textId="3EA25434" w:rsidR="009F0E30" w:rsidRPr="009511A0" w:rsidRDefault="002D6195" w:rsidP="003465BE">
      <w:pPr>
        <w:pStyle w:val="ListParagraph"/>
        <w:numPr>
          <w:ilvl w:val="0"/>
          <w:numId w:val="6"/>
        </w:numPr>
        <w:rPr>
          <w:rFonts w:ascii="Arial" w:hAnsi="Arial" w:cs="Arial"/>
        </w:rPr>
      </w:pPr>
      <w:r w:rsidRPr="009511A0">
        <w:rPr>
          <w:rFonts w:ascii="Arial" w:hAnsi="Arial" w:cs="Arial"/>
        </w:rPr>
        <w:t xml:space="preserve">Ensure the setting is inclusive. They must, with help from the senior leadership team, lead the school community in adopting inclusive values and practice. </w:t>
      </w:r>
    </w:p>
    <w:p w14:paraId="6BFCD29E" w14:textId="77777777" w:rsidR="009F0E30" w:rsidRPr="009511A0" w:rsidRDefault="002D6195" w:rsidP="003465BE">
      <w:pPr>
        <w:pStyle w:val="ListParagraph"/>
        <w:numPr>
          <w:ilvl w:val="0"/>
          <w:numId w:val="6"/>
        </w:numPr>
        <w:rPr>
          <w:rFonts w:ascii="Arial" w:hAnsi="Arial" w:cs="Arial"/>
        </w:rPr>
      </w:pPr>
      <w:r w:rsidRPr="009511A0">
        <w:rPr>
          <w:rFonts w:ascii="Arial" w:hAnsi="Arial" w:cs="Arial"/>
        </w:rPr>
        <w:t>Work with the Head of School/Executive Headteacher and SEND governor to determine the strategic development of the SEND policy and provision in the school</w:t>
      </w:r>
      <w:r w:rsidR="009F0E30" w:rsidRPr="009511A0">
        <w:rPr>
          <w:rFonts w:ascii="Arial" w:hAnsi="Arial" w:cs="Arial"/>
        </w:rPr>
        <w:t>.</w:t>
      </w:r>
    </w:p>
    <w:p w14:paraId="2C8ADD0A" w14:textId="77777777" w:rsidR="009F0E30" w:rsidRPr="009511A0" w:rsidRDefault="002D6195" w:rsidP="003465BE">
      <w:pPr>
        <w:pStyle w:val="ListParagraph"/>
        <w:numPr>
          <w:ilvl w:val="0"/>
          <w:numId w:val="6"/>
        </w:numPr>
        <w:rPr>
          <w:rFonts w:ascii="Arial" w:hAnsi="Arial" w:cs="Arial"/>
        </w:rPr>
      </w:pPr>
      <w:r w:rsidRPr="009511A0">
        <w:rPr>
          <w:rFonts w:ascii="Arial" w:hAnsi="Arial" w:cs="Arial"/>
        </w:rPr>
        <w:t>Have day-to-day responsibility for the operation of the SEND policy and the co-ordination of specific provision made to support individual pupils with SEND, including those who have EHC plans</w:t>
      </w:r>
      <w:r w:rsidR="009F0E30" w:rsidRPr="009511A0">
        <w:rPr>
          <w:rFonts w:ascii="Arial" w:hAnsi="Arial" w:cs="Arial"/>
        </w:rPr>
        <w:t>.</w:t>
      </w:r>
    </w:p>
    <w:p w14:paraId="6F4B3ECD" w14:textId="67221BC5" w:rsidR="009F0E30" w:rsidRPr="009511A0" w:rsidRDefault="73369411" w:rsidP="003465BE">
      <w:pPr>
        <w:pStyle w:val="ListParagraph"/>
        <w:numPr>
          <w:ilvl w:val="0"/>
          <w:numId w:val="6"/>
        </w:numPr>
        <w:rPr>
          <w:rFonts w:ascii="Arial" w:hAnsi="Arial" w:cs="Arial"/>
        </w:rPr>
      </w:pPr>
      <w:r w:rsidRPr="720B1ABF">
        <w:rPr>
          <w:rFonts w:ascii="Arial" w:hAnsi="Arial" w:cs="Arial"/>
        </w:rPr>
        <w:t xml:space="preserve">Provide professional guidance to colleagues and work with staff, parents, and other agencies to ensure that pupils with Special Educational Needs receive appropriate support and </w:t>
      </w:r>
      <w:r w:rsidR="1CF1CFFD" w:rsidRPr="720B1ABF">
        <w:rPr>
          <w:rFonts w:ascii="Arial" w:hAnsi="Arial" w:cs="Arial"/>
        </w:rPr>
        <w:t>high-quality</w:t>
      </w:r>
      <w:r w:rsidRPr="720B1ABF">
        <w:rPr>
          <w:rFonts w:ascii="Arial" w:hAnsi="Arial" w:cs="Arial"/>
        </w:rPr>
        <w:t xml:space="preserve"> teaching</w:t>
      </w:r>
      <w:r w:rsidR="299EB4E4" w:rsidRPr="720B1ABF">
        <w:rPr>
          <w:rFonts w:ascii="Arial" w:hAnsi="Arial" w:cs="Arial"/>
        </w:rPr>
        <w:t>.</w:t>
      </w:r>
    </w:p>
    <w:p w14:paraId="0A24D855" w14:textId="13C9A30F" w:rsidR="009F0E30" w:rsidRPr="009511A0" w:rsidRDefault="002D6195" w:rsidP="003465BE">
      <w:pPr>
        <w:pStyle w:val="ListParagraph"/>
        <w:numPr>
          <w:ilvl w:val="0"/>
          <w:numId w:val="6"/>
        </w:numPr>
        <w:rPr>
          <w:rFonts w:ascii="Arial" w:hAnsi="Arial" w:cs="Arial"/>
        </w:rPr>
      </w:pPr>
      <w:r w:rsidRPr="009511A0">
        <w:rPr>
          <w:rFonts w:ascii="Arial" w:hAnsi="Arial" w:cs="Arial"/>
        </w:rPr>
        <w:t>Advise on the graduated approach to providing SEND support</w:t>
      </w:r>
      <w:r w:rsidR="009F0E30" w:rsidRPr="009511A0">
        <w:rPr>
          <w:rFonts w:ascii="Arial" w:hAnsi="Arial" w:cs="Arial"/>
        </w:rPr>
        <w:t>.</w:t>
      </w:r>
    </w:p>
    <w:p w14:paraId="4AE0CFFE" w14:textId="3ABB3393" w:rsidR="009F0E30" w:rsidRPr="009511A0" w:rsidRDefault="002D6195" w:rsidP="003465BE">
      <w:pPr>
        <w:pStyle w:val="ListParagraph"/>
        <w:numPr>
          <w:ilvl w:val="0"/>
          <w:numId w:val="6"/>
        </w:numPr>
        <w:rPr>
          <w:rFonts w:ascii="Arial" w:hAnsi="Arial" w:cs="Arial"/>
        </w:rPr>
      </w:pPr>
      <w:r w:rsidRPr="009511A0">
        <w:rPr>
          <w:rFonts w:ascii="Arial" w:hAnsi="Arial" w:cs="Arial"/>
        </w:rPr>
        <w:t>Advise on the deployment of the school’s delegated budget and other resources to meet pupils’ needs effectively</w:t>
      </w:r>
      <w:r w:rsidR="009F0E30" w:rsidRPr="009511A0">
        <w:rPr>
          <w:rFonts w:ascii="Arial" w:hAnsi="Arial" w:cs="Arial"/>
        </w:rPr>
        <w:t>.</w:t>
      </w:r>
    </w:p>
    <w:p w14:paraId="6D4C6AF9" w14:textId="77777777" w:rsidR="009511A0" w:rsidRPr="009511A0" w:rsidRDefault="002D6195" w:rsidP="003465BE">
      <w:pPr>
        <w:pStyle w:val="ListParagraph"/>
        <w:numPr>
          <w:ilvl w:val="0"/>
          <w:numId w:val="6"/>
        </w:numPr>
        <w:rPr>
          <w:rFonts w:ascii="Arial" w:hAnsi="Arial" w:cs="Arial"/>
        </w:rPr>
      </w:pPr>
      <w:r w:rsidRPr="009511A0">
        <w:rPr>
          <w:rFonts w:ascii="Arial" w:hAnsi="Arial" w:cs="Arial"/>
        </w:rPr>
        <w:t>Be the point of contact for external agencies, especially the local authority and its support services</w:t>
      </w:r>
      <w:r w:rsidR="009511A0" w:rsidRPr="009511A0">
        <w:rPr>
          <w:rFonts w:ascii="Arial" w:hAnsi="Arial" w:cs="Arial"/>
        </w:rPr>
        <w:t>.</w:t>
      </w:r>
    </w:p>
    <w:p w14:paraId="66C00A3C" w14:textId="77777777" w:rsidR="009511A0" w:rsidRPr="009511A0" w:rsidRDefault="002D6195" w:rsidP="003465BE">
      <w:pPr>
        <w:pStyle w:val="ListParagraph"/>
        <w:numPr>
          <w:ilvl w:val="0"/>
          <w:numId w:val="6"/>
        </w:numPr>
        <w:rPr>
          <w:rFonts w:ascii="Arial" w:hAnsi="Arial" w:cs="Arial"/>
        </w:rPr>
      </w:pPr>
      <w:r w:rsidRPr="009511A0">
        <w:rPr>
          <w:rFonts w:ascii="Arial" w:hAnsi="Arial" w:cs="Arial"/>
        </w:rPr>
        <w:t>Liaise with potential next providers of education to ensure pupils and their parents are informed about options and a smooth transition is planned</w:t>
      </w:r>
      <w:r w:rsidR="009511A0" w:rsidRPr="009511A0">
        <w:rPr>
          <w:rFonts w:ascii="Arial" w:hAnsi="Arial" w:cs="Arial"/>
        </w:rPr>
        <w:t>.</w:t>
      </w:r>
    </w:p>
    <w:p w14:paraId="67980E4A" w14:textId="77777777" w:rsidR="009511A0" w:rsidRPr="009511A0" w:rsidRDefault="002D6195" w:rsidP="003465BE">
      <w:pPr>
        <w:pStyle w:val="ListParagraph"/>
        <w:numPr>
          <w:ilvl w:val="0"/>
          <w:numId w:val="6"/>
        </w:numPr>
        <w:rPr>
          <w:rFonts w:ascii="Arial" w:hAnsi="Arial" w:cs="Arial"/>
        </w:rPr>
      </w:pPr>
      <w:r w:rsidRPr="009511A0">
        <w:rPr>
          <w:rFonts w:ascii="Arial" w:hAnsi="Arial" w:cs="Arial"/>
        </w:rPr>
        <w:t>Work with the Head of School/Executive Headteacher and governing board to ensure that the school meets its responsibilities under the Equality Act 2010 with regard to reasonable adjustments and access arrangements</w:t>
      </w:r>
      <w:r w:rsidR="009511A0" w:rsidRPr="009511A0">
        <w:rPr>
          <w:rFonts w:ascii="Arial" w:hAnsi="Arial" w:cs="Arial"/>
        </w:rPr>
        <w:t>.</w:t>
      </w:r>
    </w:p>
    <w:p w14:paraId="403AFBAD" w14:textId="77777777" w:rsidR="009511A0" w:rsidRPr="009511A0" w:rsidRDefault="002D6195" w:rsidP="003465BE">
      <w:pPr>
        <w:pStyle w:val="ListParagraph"/>
        <w:numPr>
          <w:ilvl w:val="0"/>
          <w:numId w:val="6"/>
        </w:numPr>
        <w:rPr>
          <w:rFonts w:ascii="Arial" w:hAnsi="Arial" w:cs="Arial"/>
        </w:rPr>
      </w:pPr>
      <w:r w:rsidRPr="009511A0">
        <w:rPr>
          <w:rFonts w:ascii="Arial" w:hAnsi="Arial" w:cs="Arial"/>
        </w:rPr>
        <w:lastRenderedPageBreak/>
        <w:t>Ensure the school keeps the records of all pupils with SEND up to date</w:t>
      </w:r>
      <w:r w:rsidR="009511A0" w:rsidRPr="009511A0">
        <w:rPr>
          <w:rFonts w:ascii="Arial" w:hAnsi="Arial" w:cs="Arial"/>
        </w:rPr>
        <w:t>.</w:t>
      </w:r>
    </w:p>
    <w:p w14:paraId="2BD334B4" w14:textId="77777777" w:rsidR="009511A0" w:rsidRPr="009511A0" w:rsidRDefault="002D6195" w:rsidP="003465BE">
      <w:pPr>
        <w:pStyle w:val="ListParagraph"/>
        <w:numPr>
          <w:ilvl w:val="0"/>
          <w:numId w:val="6"/>
        </w:numPr>
        <w:rPr>
          <w:rFonts w:ascii="Arial" w:hAnsi="Arial" w:cs="Arial"/>
        </w:rPr>
      </w:pPr>
      <w:r w:rsidRPr="009511A0">
        <w:rPr>
          <w:rFonts w:ascii="Arial" w:hAnsi="Arial" w:cs="Arial"/>
        </w:rPr>
        <w:t>Support the identification of children with special educational needs and disabilities</w:t>
      </w:r>
      <w:r w:rsidR="009511A0" w:rsidRPr="009511A0">
        <w:rPr>
          <w:rFonts w:ascii="Arial" w:hAnsi="Arial" w:cs="Arial"/>
        </w:rPr>
        <w:t>.</w:t>
      </w:r>
    </w:p>
    <w:p w14:paraId="420351A8" w14:textId="77777777" w:rsidR="009511A0" w:rsidRPr="009511A0" w:rsidRDefault="002D6195" w:rsidP="003465BE">
      <w:pPr>
        <w:pStyle w:val="ListParagraph"/>
        <w:numPr>
          <w:ilvl w:val="0"/>
          <w:numId w:val="6"/>
        </w:numPr>
        <w:rPr>
          <w:rFonts w:ascii="Arial" w:hAnsi="Arial" w:cs="Arial"/>
        </w:rPr>
      </w:pPr>
      <w:r w:rsidRPr="009511A0">
        <w:rPr>
          <w:rFonts w:ascii="Arial" w:hAnsi="Arial" w:cs="Arial"/>
        </w:rPr>
        <w:t>Monitor the impact of provision in the setting</w:t>
      </w:r>
      <w:r w:rsidR="009511A0" w:rsidRPr="009511A0">
        <w:rPr>
          <w:rFonts w:ascii="Arial" w:hAnsi="Arial" w:cs="Arial"/>
        </w:rPr>
        <w:t>.</w:t>
      </w:r>
    </w:p>
    <w:p w14:paraId="4C6A784C" w14:textId="42FF0B29" w:rsidR="009511A0" w:rsidRPr="009511A0" w:rsidRDefault="002D6195" w:rsidP="003465BE">
      <w:pPr>
        <w:pStyle w:val="ListParagraph"/>
        <w:numPr>
          <w:ilvl w:val="0"/>
          <w:numId w:val="6"/>
        </w:numPr>
        <w:rPr>
          <w:rFonts w:ascii="Arial" w:hAnsi="Arial" w:cs="Arial"/>
        </w:rPr>
      </w:pPr>
      <w:r w:rsidRPr="009511A0">
        <w:rPr>
          <w:rFonts w:ascii="Arial" w:hAnsi="Arial" w:cs="Arial"/>
        </w:rPr>
        <w:t>Liaise with other providers and outside agencies to seek additional support, where necessary</w:t>
      </w:r>
      <w:r w:rsidR="009511A0" w:rsidRPr="009511A0">
        <w:rPr>
          <w:rFonts w:ascii="Arial" w:hAnsi="Arial" w:cs="Arial"/>
        </w:rPr>
        <w:t>.</w:t>
      </w:r>
    </w:p>
    <w:p w14:paraId="2D4D1869" w14:textId="77777777" w:rsidR="009511A0" w:rsidRDefault="009511A0" w:rsidP="00D204AA">
      <w:pPr>
        <w:rPr>
          <w:rFonts w:ascii="Arial" w:hAnsi="Arial" w:cs="Arial"/>
          <w:sz w:val="24"/>
          <w:szCs w:val="24"/>
          <w:lang w:val="en-GB"/>
        </w:rPr>
      </w:pPr>
    </w:p>
    <w:p w14:paraId="36DE67AD" w14:textId="72309435" w:rsidR="009511A0" w:rsidRDefault="002D6195" w:rsidP="00D204AA">
      <w:pPr>
        <w:rPr>
          <w:rFonts w:ascii="Arial" w:hAnsi="Arial" w:cs="Arial"/>
          <w:sz w:val="22"/>
          <w:szCs w:val="22"/>
          <w:lang w:val="en-GB"/>
        </w:rPr>
      </w:pPr>
      <w:r w:rsidRPr="002D6195">
        <w:rPr>
          <w:rFonts w:ascii="Arial" w:hAnsi="Arial" w:cs="Arial"/>
          <w:sz w:val="24"/>
          <w:szCs w:val="24"/>
          <w:lang w:val="en-GB"/>
        </w:rPr>
        <w:t xml:space="preserve"> </w:t>
      </w:r>
      <w:r w:rsidRPr="009511A0">
        <w:rPr>
          <w:rFonts w:ascii="Arial" w:hAnsi="Arial" w:cs="Arial"/>
          <w:b/>
          <w:bCs/>
          <w:sz w:val="22"/>
          <w:szCs w:val="22"/>
          <w:lang w:val="en-GB"/>
        </w:rPr>
        <w:t>4.2 The SEND governor</w:t>
      </w:r>
      <w:r w:rsidRPr="009511A0">
        <w:rPr>
          <w:rFonts w:ascii="Arial" w:hAnsi="Arial" w:cs="Arial"/>
          <w:sz w:val="22"/>
          <w:szCs w:val="22"/>
          <w:lang w:val="en-GB"/>
        </w:rPr>
        <w:t xml:space="preserve"> </w:t>
      </w:r>
    </w:p>
    <w:p w14:paraId="3A05D14E" w14:textId="77777777" w:rsidR="00ED1A61" w:rsidRPr="000663BF" w:rsidRDefault="00ED1A61" w:rsidP="00D204AA">
      <w:pPr>
        <w:rPr>
          <w:rFonts w:ascii="Arial" w:hAnsi="Arial" w:cs="Arial"/>
          <w:b/>
          <w:bCs/>
          <w:sz w:val="22"/>
          <w:szCs w:val="22"/>
          <w:lang w:val="en-GB"/>
        </w:rPr>
      </w:pPr>
    </w:p>
    <w:p w14:paraId="60F0242A" w14:textId="77777777" w:rsidR="00ED1A61" w:rsidRDefault="007D5797" w:rsidP="007D5797">
      <w:pPr>
        <w:rPr>
          <w:rFonts w:ascii="Arial" w:hAnsi="Arial" w:cs="Arial"/>
          <w:sz w:val="22"/>
          <w:szCs w:val="22"/>
          <w:lang w:val="en-GB"/>
        </w:rPr>
      </w:pPr>
      <w:r>
        <w:rPr>
          <w:rFonts w:ascii="Arial" w:hAnsi="Arial" w:cs="Arial"/>
          <w:sz w:val="22"/>
          <w:szCs w:val="22"/>
          <w:lang w:val="en-GB"/>
        </w:rPr>
        <w:t xml:space="preserve"> </w:t>
      </w:r>
      <w:r w:rsidR="002D6195" w:rsidRPr="007D5797">
        <w:rPr>
          <w:rFonts w:ascii="Arial" w:hAnsi="Arial" w:cs="Arial"/>
          <w:sz w:val="22"/>
          <w:szCs w:val="22"/>
          <w:lang w:val="en-GB"/>
        </w:rPr>
        <w:t>The SEND governor will:</w:t>
      </w:r>
    </w:p>
    <w:p w14:paraId="5F14A1D3" w14:textId="0C3B7B26" w:rsidR="0028030F" w:rsidRPr="007D5797" w:rsidRDefault="002D6195" w:rsidP="007D5797">
      <w:pPr>
        <w:rPr>
          <w:rFonts w:ascii="Arial" w:hAnsi="Arial" w:cs="Arial"/>
          <w:sz w:val="22"/>
          <w:szCs w:val="22"/>
          <w:lang w:val="en-GB"/>
        </w:rPr>
      </w:pPr>
      <w:r w:rsidRPr="007D5797">
        <w:rPr>
          <w:rFonts w:ascii="Arial" w:hAnsi="Arial" w:cs="Arial"/>
          <w:sz w:val="22"/>
          <w:szCs w:val="22"/>
          <w:lang w:val="en-GB"/>
        </w:rPr>
        <w:t xml:space="preserve">  </w:t>
      </w:r>
    </w:p>
    <w:p w14:paraId="47F4B075" w14:textId="77777777" w:rsidR="0028030F" w:rsidRPr="007D5797" w:rsidRDefault="002D6195" w:rsidP="003465BE">
      <w:pPr>
        <w:pStyle w:val="ListParagraph"/>
        <w:numPr>
          <w:ilvl w:val="0"/>
          <w:numId w:val="7"/>
        </w:numPr>
        <w:rPr>
          <w:rFonts w:ascii="Arial" w:hAnsi="Arial" w:cs="Arial"/>
        </w:rPr>
      </w:pPr>
      <w:r w:rsidRPr="007D5797">
        <w:rPr>
          <w:rFonts w:ascii="Arial" w:hAnsi="Arial" w:cs="Arial"/>
        </w:rPr>
        <w:t>Help to raise awareness of SEND issues at governing board meetings</w:t>
      </w:r>
      <w:r w:rsidR="0028030F" w:rsidRPr="007D5797">
        <w:rPr>
          <w:rFonts w:ascii="Arial" w:hAnsi="Arial" w:cs="Arial"/>
        </w:rPr>
        <w:t>.</w:t>
      </w:r>
    </w:p>
    <w:p w14:paraId="3E869E41" w14:textId="77777777" w:rsidR="0028030F" w:rsidRPr="007D5797" w:rsidRDefault="002D6195" w:rsidP="003465BE">
      <w:pPr>
        <w:pStyle w:val="ListParagraph"/>
        <w:numPr>
          <w:ilvl w:val="0"/>
          <w:numId w:val="7"/>
        </w:numPr>
        <w:rPr>
          <w:rFonts w:ascii="Arial" w:hAnsi="Arial" w:cs="Arial"/>
        </w:rPr>
      </w:pPr>
      <w:r w:rsidRPr="007D5797">
        <w:rPr>
          <w:rFonts w:ascii="Arial" w:hAnsi="Arial" w:cs="Arial"/>
        </w:rPr>
        <w:t>Monitor the quality and effectiveness of SEN and disability provision within the school and update the governing board on this</w:t>
      </w:r>
      <w:r w:rsidR="0028030F" w:rsidRPr="007D5797">
        <w:rPr>
          <w:rFonts w:ascii="Arial" w:hAnsi="Arial" w:cs="Arial"/>
        </w:rPr>
        <w:t>.</w:t>
      </w:r>
    </w:p>
    <w:p w14:paraId="17025FC1" w14:textId="77777777" w:rsidR="007D5797" w:rsidRPr="007D5797" w:rsidRDefault="002D6195" w:rsidP="003465BE">
      <w:pPr>
        <w:pStyle w:val="ListParagraph"/>
        <w:numPr>
          <w:ilvl w:val="0"/>
          <w:numId w:val="7"/>
        </w:numPr>
        <w:rPr>
          <w:rFonts w:ascii="Arial" w:hAnsi="Arial" w:cs="Arial"/>
        </w:rPr>
      </w:pPr>
      <w:r w:rsidRPr="007D5797">
        <w:rPr>
          <w:rFonts w:ascii="Arial" w:hAnsi="Arial" w:cs="Arial"/>
        </w:rPr>
        <w:t>Work with the Head of School/Executive Headteacher and SENDCo to determine the strategic development of the SEND policy and provision in the school</w:t>
      </w:r>
      <w:r w:rsidR="007D5797" w:rsidRPr="007D5797">
        <w:rPr>
          <w:rFonts w:ascii="Arial" w:hAnsi="Arial" w:cs="Arial"/>
        </w:rPr>
        <w:t>.</w:t>
      </w:r>
    </w:p>
    <w:p w14:paraId="2904AAB2" w14:textId="77777777" w:rsidR="008C472B" w:rsidRDefault="008C472B" w:rsidP="00D204AA">
      <w:pPr>
        <w:rPr>
          <w:rFonts w:ascii="Arial" w:hAnsi="Arial" w:cs="Arial"/>
          <w:sz w:val="24"/>
          <w:szCs w:val="24"/>
          <w:lang w:val="en-GB"/>
        </w:rPr>
      </w:pPr>
    </w:p>
    <w:p w14:paraId="571D7227" w14:textId="77777777" w:rsidR="000663BF" w:rsidRDefault="002D6195" w:rsidP="00D204AA">
      <w:pPr>
        <w:rPr>
          <w:rFonts w:ascii="Arial" w:hAnsi="Arial" w:cs="Arial"/>
          <w:b/>
          <w:bCs/>
          <w:sz w:val="22"/>
          <w:szCs w:val="22"/>
          <w:lang w:val="en-GB"/>
        </w:rPr>
      </w:pPr>
      <w:r w:rsidRPr="002D6195">
        <w:rPr>
          <w:rFonts w:ascii="Arial" w:hAnsi="Arial" w:cs="Arial"/>
          <w:sz w:val="24"/>
          <w:szCs w:val="24"/>
          <w:lang w:val="en-GB"/>
        </w:rPr>
        <w:t xml:space="preserve">  </w:t>
      </w:r>
      <w:r w:rsidRPr="000663BF">
        <w:rPr>
          <w:rFonts w:ascii="Arial" w:hAnsi="Arial" w:cs="Arial"/>
          <w:b/>
          <w:bCs/>
          <w:sz w:val="22"/>
          <w:szCs w:val="22"/>
          <w:lang w:val="en-GB"/>
        </w:rPr>
        <w:t xml:space="preserve">4.3 The Executive Headteacher  </w:t>
      </w:r>
    </w:p>
    <w:p w14:paraId="17969569" w14:textId="77777777" w:rsidR="00ED1A61" w:rsidRPr="000663BF" w:rsidRDefault="00ED1A61" w:rsidP="00D204AA">
      <w:pPr>
        <w:rPr>
          <w:rFonts w:ascii="Arial" w:hAnsi="Arial" w:cs="Arial"/>
          <w:b/>
          <w:bCs/>
          <w:sz w:val="24"/>
          <w:szCs w:val="24"/>
          <w:lang w:val="en-GB"/>
        </w:rPr>
      </w:pPr>
    </w:p>
    <w:p w14:paraId="6596E49A" w14:textId="77777777" w:rsidR="003A3167" w:rsidRDefault="000663BF" w:rsidP="00D204AA">
      <w:pPr>
        <w:rPr>
          <w:rFonts w:ascii="Arial" w:hAnsi="Arial" w:cs="Arial"/>
          <w:sz w:val="22"/>
          <w:szCs w:val="22"/>
          <w:lang w:val="en-GB"/>
        </w:rPr>
      </w:pPr>
      <w:r>
        <w:rPr>
          <w:rFonts w:ascii="Arial" w:hAnsi="Arial" w:cs="Arial"/>
          <w:sz w:val="24"/>
          <w:szCs w:val="24"/>
          <w:lang w:val="en-GB"/>
        </w:rPr>
        <w:t xml:space="preserve">  </w:t>
      </w:r>
      <w:r w:rsidR="002D6195" w:rsidRPr="003A3167">
        <w:rPr>
          <w:rFonts w:ascii="Arial" w:hAnsi="Arial" w:cs="Arial"/>
          <w:sz w:val="22"/>
          <w:szCs w:val="22"/>
          <w:lang w:val="en-GB"/>
        </w:rPr>
        <w:t xml:space="preserve">The Executive Headteacher will: </w:t>
      </w:r>
    </w:p>
    <w:p w14:paraId="0C6DB010" w14:textId="77777777" w:rsidR="00ED1A61" w:rsidRDefault="00ED1A61" w:rsidP="00D204AA">
      <w:pPr>
        <w:rPr>
          <w:rFonts w:ascii="Arial" w:hAnsi="Arial" w:cs="Arial"/>
          <w:sz w:val="22"/>
          <w:szCs w:val="22"/>
          <w:lang w:val="en-GB"/>
        </w:rPr>
      </w:pPr>
    </w:p>
    <w:p w14:paraId="10A8D4F6" w14:textId="77777777" w:rsidR="003A3167" w:rsidRPr="003A3167" w:rsidRDefault="002D6195" w:rsidP="003465BE">
      <w:pPr>
        <w:pStyle w:val="ListParagraph"/>
        <w:numPr>
          <w:ilvl w:val="0"/>
          <w:numId w:val="8"/>
        </w:numPr>
        <w:rPr>
          <w:rFonts w:ascii="Arial" w:hAnsi="Arial" w:cs="Arial"/>
        </w:rPr>
      </w:pPr>
      <w:r w:rsidRPr="003A3167">
        <w:rPr>
          <w:rFonts w:ascii="Arial" w:hAnsi="Arial" w:cs="Arial"/>
        </w:rPr>
        <w:t>Work with the Head of School, SENDCo and SEND governor to determine the strategic development of the SEND policy and provision in the school</w:t>
      </w:r>
      <w:r w:rsidR="003A3167" w:rsidRPr="003A3167">
        <w:rPr>
          <w:rFonts w:ascii="Arial" w:hAnsi="Arial" w:cs="Arial"/>
        </w:rPr>
        <w:t>.</w:t>
      </w:r>
    </w:p>
    <w:p w14:paraId="6D5E7552" w14:textId="77777777" w:rsidR="003A3167" w:rsidRPr="003A3167" w:rsidRDefault="002D6195" w:rsidP="003465BE">
      <w:pPr>
        <w:pStyle w:val="ListParagraph"/>
        <w:numPr>
          <w:ilvl w:val="0"/>
          <w:numId w:val="8"/>
        </w:numPr>
        <w:rPr>
          <w:rFonts w:ascii="Arial" w:hAnsi="Arial" w:cs="Arial"/>
        </w:rPr>
      </w:pPr>
      <w:r w:rsidRPr="003A3167">
        <w:rPr>
          <w:rFonts w:ascii="Arial" w:hAnsi="Arial" w:cs="Arial"/>
        </w:rPr>
        <w:t>Have overall responsibility for the provision and progress of learners with SEN and/or a disability</w:t>
      </w:r>
      <w:r w:rsidR="003A3167" w:rsidRPr="003A3167">
        <w:rPr>
          <w:rFonts w:ascii="Arial" w:hAnsi="Arial" w:cs="Arial"/>
        </w:rPr>
        <w:t xml:space="preserve">. </w:t>
      </w:r>
    </w:p>
    <w:p w14:paraId="03827B0D" w14:textId="71874491" w:rsidR="003A3167" w:rsidRPr="003A3167" w:rsidRDefault="002D6195" w:rsidP="003465BE">
      <w:pPr>
        <w:pStyle w:val="ListParagraph"/>
        <w:numPr>
          <w:ilvl w:val="0"/>
          <w:numId w:val="8"/>
        </w:numPr>
        <w:rPr>
          <w:rFonts w:ascii="Arial" w:hAnsi="Arial" w:cs="Arial"/>
          <w:sz w:val="24"/>
          <w:szCs w:val="24"/>
        </w:rPr>
      </w:pPr>
      <w:r w:rsidRPr="003A3167">
        <w:rPr>
          <w:rFonts w:ascii="Arial" w:hAnsi="Arial" w:cs="Arial"/>
        </w:rPr>
        <w:t xml:space="preserve">Ensure the setting is inclusive. They must, with help from the senior leadership team and SENDCO, lead the school community in adopting inclusive values and practice.  </w:t>
      </w:r>
    </w:p>
    <w:p w14:paraId="79743E5E" w14:textId="77777777" w:rsidR="003A3167" w:rsidRDefault="003A3167" w:rsidP="00D204AA">
      <w:pPr>
        <w:rPr>
          <w:rFonts w:ascii="Arial" w:hAnsi="Arial" w:cs="Arial"/>
          <w:sz w:val="24"/>
          <w:szCs w:val="24"/>
          <w:lang w:val="en-GB"/>
        </w:rPr>
      </w:pPr>
    </w:p>
    <w:p w14:paraId="001BFEFC" w14:textId="77777777" w:rsidR="002D7A37" w:rsidRDefault="002D6195" w:rsidP="002D7A37">
      <w:pPr>
        <w:ind w:firstLine="360"/>
        <w:rPr>
          <w:rFonts w:ascii="Arial" w:hAnsi="Arial" w:cs="Arial"/>
          <w:sz w:val="22"/>
          <w:szCs w:val="22"/>
          <w:lang w:val="en-GB"/>
        </w:rPr>
      </w:pPr>
      <w:r w:rsidRPr="002D7A37">
        <w:rPr>
          <w:rFonts w:ascii="Arial" w:hAnsi="Arial" w:cs="Arial"/>
          <w:b/>
          <w:bCs/>
          <w:sz w:val="22"/>
          <w:szCs w:val="22"/>
          <w:lang w:val="en-GB"/>
        </w:rPr>
        <w:t>4.4 Class teachers</w:t>
      </w:r>
      <w:r w:rsidRPr="002D7A37">
        <w:rPr>
          <w:rFonts w:ascii="Arial" w:hAnsi="Arial" w:cs="Arial"/>
          <w:sz w:val="22"/>
          <w:szCs w:val="22"/>
          <w:lang w:val="en-GB"/>
        </w:rPr>
        <w:t xml:space="preserve"> </w:t>
      </w:r>
    </w:p>
    <w:p w14:paraId="61F641E1" w14:textId="77777777" w:rsidR="00ED1A61" w:rsidRDefault="00ED1A61" w:rsidP="002D7A37">
      <w:pPr>
        <w:ind w:firstLine="360"/>
        <w:rPr>
          <w:rFonts w:ascii="Arial" w:hAnsi="Arial" w:cs="Arial"/>
          <w:sz w:val="22"/>
          <w:szCs w:val="22"/>
          <w:lang w:val="en-GB"/>
        </w:rPr>
      </w:pPr>
    </w:p>
    <w:p w14:paraId="242A15B9" w14:textId="77777777" w:rsidR="006B615C" w:rsidRPr="007A0382" w:rsidRDefault="002D6195" w:rsidP="002D7A37">
      <w:pPr>
        <w:ind w:firstLine="360"/>
        <w:rPr>
          <w:rFonts w:ascii="Arial" w:hAnsi="Arial" w:cs="Arial"/>
          <w:sz w:val="22"/>
          <w:szCs w:val="22"/>
          <w:lang w:val="en-GB"/>
        </w:rPr>
      </w:pPr>
      <w:r w:rsidRPr="007A0382">
        <w:rPr>
          <w:rFonts w:ascii="Arial" w:hAnsi="Arial" w:cs="Arial"/>
          <w:sz w:val="22"/>
          <w:szCs w:val="22"/>
          <w:lang w:val="en-GB"/>
        </w:rPr>
        <w:t xml:space="preserve">Each class teacher is responsible and accountable for: </w:t>
      </w:r>
    </w:p>
    <w:p w14:paraId="0D8EE03A" w14:textId="77777777" w:rsidR="00ED1A61" w:rsidRPr="007A0382" w:rsidRDefault="00ED1A61" w:rsidP="002D7A37">
      <w:pPr>
        <w:ind w:firstLine="360"/>
        <w:rPr>
          <w:rFonts w:ascii="Arial" w:hAnsi="Arial" w:cs="Arial"/>
          <w:sz w:val="22"/>
          <w:szCs w:val="22"/>
          <w:lang w:val="en-GB"/>
        </w:rPr>
      </w:pPr>
    </w:p>
    <w:p w14:paraId="21FB961C" w14:textId="4BBA807F" w:rsidR="00580C47" w:rsidRPr="007A0382" w:rsidRDefault="002D6195" w:rsidP="003465BE">
      <w:pPr>
        <w:pStyle w:val="ListParagraph"/>
        <w:numPr>
          <w:ilvl w:val="0"/>
          <w:numId w:val="9"/>
        </w:numPr>
        <w:rPr>
          <w:rFonts w:ascii="Arial" w:hAnsi="Arial" w:cs="Arial"/>
        </w:rPr>
      </w:pPr>
      <w:r w:rsidRPr="007A0382">
        <w:rPr>
          <w:rFonts w:ascii="Arial" w:hAnsi="Arial" w:cs="Arial"/>
        </w:rPr>
        <w:t>The progress and development of every pupil in their class, including where pupils access support from teaching assistants or specialist staff (CoP)</w:t>
      </w:r>
      <w:r w:rsidR="00580C47" w:rsidRPr="007A0382">
        <w:rPr>
          <w:rFonts w:ascii="Arial" w:hAnsi="Arial" w:cs="Arial"/>
        </w:rPr>
        <w:t>.</w:t>
      </w:r>
      <w:r w:rsidRPr="007A0382">
        <w:rPr>
          <w:rFonts w:ascii="Arial" w:hAnsi="Arial" w:cs="Arial"/>
        </w:rPr>
        <w:t xml:space="preserve"> </w:t>
      </w:r>
    </w:p>
    <w:p w14:paraId="724CFBA3" w14:textId="77777777" w:rsidR="0074485A" w:rsidRPr="007A0382" w:rsidRDefault="002D6195" w:rsidP="003465BE">
      <w:pPr>
        <w:pStyle w:val="ListParagraph"/>
        <w:numPr>
          <w:ilvl w:val="0"/>
          <w:numId w:val="9"/>
        </w:numPr>
        <w:rPr>
          <w:rFonts w:ascii="Arial" w:hAnsi="Arial" w:cs="Arial"/>
        </w:rPr>
      </w:pPr>
      <w:r w:rsidRPr="007A0382">
        <w:rPr>
          <w:rFonts w:ascii="Arial" w:hAnsi="Arial" w:cs="Arial"/>
        </w:rPr>
        <w:t>Ensuring that high quality teaching, differentiated for individual pupils, is the first step in responding to pupils who may have SEND (CoP)</w:t>
      </w:r>
      <w:r w:rsidR="00580C47" w:rsidRPr="007A0382">
        <w:rPr>
          <w:rFonts w:ascii="Arial" w:hAnsi="Arial" w:cs="Arial"/>
        </w:rPr>
        <w:t>.</w:t>
      </w:r>
    </w:p>
    <w:p w14:paraId="51C27337" w14:textId="77777777" w:rsidR="0074485A" w:rsidRPr="007A0382" w:rsidRDefault="002D6195" w:rsidP="003465BE">
      <w:pPr>
        <w:pStyle w:val="ListParagraph"/>
        <w:numPr>
          <w:ilvl w:val="0"/>
          <w:numId w:val="9"/>
        </w:numPr>
        <w:rPr>
          <w:rFonts w:ascii="Arial" w:hAnsi="Arial" w:cs="Arial"/>
        </w:rPr>
      </w:pPr>
      <w:r w:rsidRPr="007A0382">
        <w:rPr>
          <w:rFonts w:ascii="Arial" w:hAnsi="Arial" w:cs="Arial"/>
        </w:rPr>
        <w:t>Remain responsible for working with the child, on a daily basis. Where interventions or one-to-one teaching away from the main class, they should still retain responsibility for the pupil. (CoP)</w:t>
      </w:r>
      <w:r w:rsidR="0074485A" w:rsidRPr="007A0382">
        <w:rPr>
          <w:rFonts w:ascii="Arial" w:hAnsi="Arial" w:cs="Arial"/>
        </w:rPr>
        <w:t>.</w:t>
      </w:r>
    </w:p>
    <w:p w14:paraId="18320FDF" w14:textId="53979B27" w:rsidR="0074485A" w:rsidRPr="007A0382" w:rsidRDefault="002D6195" w:rsidP="003465BE">
      <w:pPr>
        <w:pStyle w:val="ListParagraph"/>
        <w:numPr>
          <w:ilvl w:val="0"/>
          <w:numId w:val="9"/>
        </w:numPr>
        <w:rPr>
          <w:rFonts w:ascii="Arial" w:hAnsi="Arial" w:cs="Arial"/>
        </w:rPr>
      </w:pPr>
      <w:r w:rsidRPr="007A0382">
        <w:rPr>
          <w:rFonts w:ascii="Arial" w:hAnsi="Arial" w:cs="Arial"/>
        </w:rPr>
        <w:t>Working closely with any teaching assistants or specialist staff to plan and assess the impact of support and interventions and how they can be linked to classroom teaching</w:t>
      </w:r>
      <w:r w:rsidR="0074485A" w:rsidRPr="007A0382">
        <w:rPr>
          <w:rFonts w:ascii="Arial" w:hAnsi="Arial" w:cs="Arial"/>
        </w:rPr>
        <w:t>.</w:t>
      </w:r>
    </w:p>
    <w:p w14:paraId="2238D1AF" w14:textId="77777777" w:rsidR="0074485A" w:rsidRPr="007A0382" w:rsidRDefault="002D6195" w:rsidP="003465BE">
      <w:pPr>
        <w:pStyle w:val="ListParagraph"/>
        <w:numPr>
          <w:ilvl w:val="0"/>
          <w:numId w:val="9"/>
        </w:numPr>
        <w:rPr>
          <w:rFonts w:ascii="Arial" w:hAnsi="Arial" w:cs="Arial"/>
        </w:rPr>
      </w:pPr>
      <w:r w:rsidRPr="007A0382">
        <w:rPr>
          <w:rFonts w:ascii="Arial" w:hAnsi="Arial" w:cs="Arial"/>
        </w:rPr>
        <w:t>Working with the SENDCo to review each pupil’s progress and development and decide on any changes to provision</w:t>
      </w:r>
      <w:r w:rsidR="0074485A" w:rsidRPr="007A0382">
        <w:rPr>
          <w:rFonts w:ascii="Arial" w:hAnsi="Arial" w:cs="Arial"/>
        </w:rPr>
        <w:t>.</w:t>
      </w:r>
    </w:p>
    <w:p w14:paraId="6D33E0FC" w14:textId="77777777" w:rsidR="002931FD" w:rsidRPr="007A0382" w:rsidRDefault="002D6195" w:rsidP="003465BE">
      <w:pPr>
        <w:pStyle w:val="ListParagraph"/>
        <w:numPr>
          <w:ilvl w:val="0"/>
          <w:numId w:val="9"/>
        </w:numPr>
        <w:rPr>
          <w:rFonts w:ascii="Arial" w:hAnsi="Arial" w:cs="Arial"/>
        </w:rPr>
      </w:pPr>
      <w:r w:rsidRPr="007A0382">
        <w:rPr>
          <w:rFonts w:ascii="Arial" w:hAnsi="Arial" w:cs="Arial"/>
        </w:rPr>
        <w:t>Ensuring they follow the SEND policy</w:t>
      </w:r>
      <w:r w:rsidR="0074485A" w:rsidRPr="007A0382">
        <w:rPr>
          <w:rFonts w:ascii="Arial" w:hAnsi="Arial" w:cs="Arial"/>
        </w:rPr>
        <w:t>.</w:t>
      </w:r>
    </w:p>
    <w:p w14:paraId="3771A50E" w14:textId="0C5FC086" w:rsidR="002931FD" w:rsidRPr="007A0382" w:rsidRDefault="002D6195" w:rsidP="003465BE">
      <w:pPr>
        <w:pStyle w:val="ListParagraph"/>
        <w:numPr>
          <w:ilvl w:val="0"/>
          <w:numId w:val="9"/>
        </w:numPr>
        <w:rPr>
          <w:rFonts w:ascii="Arial" w:hAnsi="Arial" w:cs="Arial"/>
        </w:rPr>
      </w:pPr>
      <w:r w:rsidRPr="007A0382">
        <w:rPr>
          <w:rFonts w:ascii="Arial" w:hAnsi="Arial" w:cs="Arial"/>
        </w:rPr>
        <w:t>Adapt teaching to respond to the strengths and needs of all pupils (TS5)</w:t>
      </w:r>
      <w:r w:rsidR="002931FD" w:rsidRPr="007A0382">
        <w:rPr>
          <w:rFonts w:ascii="Arial" w:hAnsi="Arial" w:cs="Arial"/>
        </w:rPr>
        <w:t>.</w:t>
      </w:r>
    </w:p>
    <w:p w14:paraId="4BF3C917" w14:textId="77777777" w:rsidR="002931FD" w:rsidRPr="007A0382" w:rsidRDefault="002D6195" w:rsidP="003465BE">
      <w:pPr>
        <w:pStyle w:val="ListParagraph"/>
        <w:numPr>
          <w:ilvl w:val="0"/>
          <w:numId w:val="9"/>
        </w:numPr>
        <w:rPr>
          <w:rFonts w:ascii="Arial" w:hAnsi="Arial" w:cs="Arial"/>
        </w:rPr>
      </w:pPr>
      <w:r w:rsidRPr="007A0382">
        <w:rPr>
          <w:rFonts w:ascii="Arial" w:hAnsi="Arial" w:cs="Arial"/>
        </w:rPr>
        <w:t>Know when and how to differentiate appropriately, using approaches which enable pupils to be taught effectively (TS5)</w:t>
      </w:r>
      <w:r w:rsidR="002931FD" w:rsidRPr="007A0382">
        <w:rPr>
          <w:rFonts w:ascii="Arial" w:hAnsi="Arial" w:cs="Arial"/>
        </w:rPr>
        <w:t>.</w:t>
      </w:r>
    </w:p>
    <w:p w14:paraId="01488B48" w14:textId="3D451DA2" w:rsidR="002D6195" w:rsidRDefault="002D6195" w:rsidP="003465BE">
      <w:pPr>
        <w:pStyle w:val="ListParagraph"/>
        <w:numPr>
          <w:ilvl w:val="0"/>
          <w:numId w:val="9"/>
        </w:numPr>
        <w:rPr>
          <w:rFonts w:ascii="Arial" w:hAnsi="Arial" w:cs="Arial"/>
        </w:rPr>
      </w:pPr>
      <w:r w:rsidRPr="007A0382">
        <w:rPr>
          <w:rFonts w:ascii="Arial" w:hAnsi="Arial" w:cs="Arial"/>
        </w:rPr>
        <w:t>Having a secure understanding of how a range of factors can inhibit pupils’ ability to learn, and how best to overcome these (TS5)</w:t>
      </w:r>
      <w:r w:rsidR="002931FD" w:rsidRPr="007A0382">
        <w:rPr>
          <w:rFonts w:ascii="Arial" w:hAnsi="Arial" w:cs="Arial"/>
        </w:rPr>
        <w:t>.</w:t>
      </w:r>
    </w:p>
    <w:p w14:paraId="2CF0CFAB" w14:textId="77777777" w:rsidR="00EE38B6" w:rsidRDefault="00EE38B6" w:rsidP="00EE38B6">
      <w:pPr>
        <w:pStyle w:val="ListParagraph"/>
        <w:ind w:left="1080"/>
        <w:rPr>
          <w:rFonts w:ascii="Arial" w:hAnsi="Arial" w:cs="Arial"/>
        </w:rPr>
      </w:pPr>
    </w:p>
    <w:p w14:paraId="7B7444B6" w14:textId="77777777" w:rsidR="005C15EA" w:rsidRDefault="005C15EA" w:rsidP="00EE38B6">
      <w:pPr>
        <w:pStyle w:val="ListParagraph"/>
        <w:ind w:left="1080"/>
        <w:rPr>
          <w:rFonts w:ascii="Arial" w:hAnsi="Arial" w:cs="Arial"/>
        </w:rPr>
      </w:pPr>
    </w:p>
    <w:p w14:paraId="4EF2218B" w14:textId="77777777" w:rsidR="005C15EA" w:rsidRDefault="005C15EA" w:rsidP="00EE38B6">
      <w:pPr>
        <w:pStyle w:val="ListParagraph"/>
        <w:ind w:left="1080"/>
        <w:rPr>
          <w:rFonts w:ascii="Arial" w:hAnsi="Arial" w:cs="Arial"/>
        </w:rPr>
      </w:pPr>
    </w:p>
    <w:p w14:paraId="24FDB761" w14:textId="77777777" w:rsidR="005C15EA" w:rsidRDefault="005C15EA" w:rsidP="00EE38B6">
      <w:pPr>
        <w:pStyle w:val="ListParagraph"/>
        <w:ind w:left="1080"/>
        <w:rPr>
          <w:rFonts w:ascii="Arial" w:hAnsi="Arial" w:cs="Arial"/>
        </w:rPr>
      </w:pPr>
    </w:p>
    <w:p w14:paraId="18B7317B" w14:textId="72DA47E8" w:rsidR="005C15EA" w:rsidRPr="005C15EA" w:rsidRDefault="00EE38B6" w:rsidP="003465BE">
      <w:pPr>
        <w:pStyle w:val="ListParagraph"/>
        <w:numPr>
          <w:ilvl w:val="0"/>
          <w:numId w:val="10"/>
        </w:numPr>
        <w:rPr>
          <w:rFonts w:ascii="Arial" w:hAnsi="Arial" w:cs="Arial"/>
          <w:b/>
          <w:bCs/>
          <w:sz w:val="24"/>
          <w:szCs w:val="24"/>
        </w:rPr>
      </w:pPr>
      <w:r w:rsidRPr="00EE38B6">
        <w:rPr>
          <w:rFonts w:ascii="Arial" w:hAnsi="Arial" w:cs="Arial"/>
          <w:b/>
          <w:bCs/>
          <w:sz w:val="24"/>
          <w:szCs w:val="24"/>
        </w:rPr>
        <w:lastRenderedPageBreak/>
        <w:t xml:space="preserve">SEND Information Report </w:t>
      </w:r>
    </w:p>
    <w:p w14:paraId="478A625D" w14:textId="6F13B79D" w:rsidR="005C15EA" w:rsidRPr="000F69A5" w:rsidRDefault="005C15EA" w:rsidP="003465BE">
      <w:pPr>
        <w:pStyle w:val="ListParagraph"/>
        <w:numPr>
          <w:ilvl w:val="1"/>
          <w:numId w:val="10"/>
        </w:numPr>
        <w:rPr>
          <w:rFonts w:ascii="Arial" w:hAnsi="Arial" w:cs="Arial"/>
          <w:b/>
          <w:bCs/>
        </w:rPr>
      </w:pPr>
      <w:r w:rsidRPr="005C15EA">
        <w:rPr>
          <w:rFonts w:ascii="Arial" w:hAnsi="Arial" w:cs="Arial"/>
          <w:b/>
          <w:bCs/>
        </w:rPr>
        <w:t xml:space="preserve">The kinds of Special Educational Needs that are provided for  </w:t>
      </w:r>
    </w:p>
    <w:p w14:paraId="03A89F72" w14:textId="77777777" w:rsidR="00B14FFF" w:rsidRPr="000F69A5" w:rsidRDefault="005C15EA" w:rsidP="000F69A5">
      <w:pPr>
        <w:ind w:firstLine="360"/>
        <w:rPr>
          <w:rFonts w:ascii="Arial" w:hAnsi="Arial" w:cs="Arial"/>
          <w:sz w:val="22"/>
          <w:szCs w:val="22"/>
        </w:rPr>
      </w:pPr>
      <w:r w:rsidRPr="000F69A5">
        <w:rPr>
          <w:rFonts w:ascii="Arial" w:hAnsi="Arial" w:cs="Arial"/>
          <w:sz w:val="22"/>
          <w:szCs w:val="22"/>
        </w:rPr>
        <w:t xml:space="preserve">Our school currently provides additional and/or different provision for a range of needs, including: </w:t>
      </w:r>
    </w:p>
    <w:p w14:paraId="7653746D" w14:textId="77777777" w:rsidR="00441D10" w:rsidRPr="000F69A5" w:rsidRDefault="005C15EA" w:rsidP="003465BE">
      <w:pPr>
        <w:pStyle w:val="ListParagraph"/>
        <w:numPr>
          <w:ilvl w:val="0"/>
          <w:numId w:val="11"/>
        </w:numPr>
        <w:rPr>
          <w:rFonts w:ascii="Arial" w:hAnsi="Arial" w:cs="Arial"/>
        </w:rPr>
      </w:pPr>
      <w:r w:rsidRPr="000F69A5">
        <w:rPr>
          <w:rFonts w:ascii="Arial" w:hAnsi="Arial" w:cs="Arial"/>
        </w:rPr>
        <w:t>Communication and interaction. For example, children with autistic spectrum disorder and speech and language difficulties.</w:t>
      </w:r>
    </w:p>
    <w:p w14:paraId="6020998D" w14:textId="1B30FF6E" w:rsidR="00883BDF" w:rsidRPr="000F69A5" w:rsidRDefault="005C15EA" w:rsidP="003465BE">
      <w:pPr>
        <w:pStyle w:val="ListParagraph"/>
        <w:numPr>
          <w:ilvl w:val="0"/>
          <w:numId w:val="11"/>
        </w:numPr>
        <w:rPr>
          <w:rFonts w:ascii="Arial" w:hAnsi="Arial" w:cs="Arial"/>
        </w:rPr>
      </w:pPr>
      <w:r w:rsidRPr="000F69A5">
        <w:rPr>
          <w:rFonts w:ascii="Arial" w:hAnsi="Arial" w:cs="Arial"/>
        </w:rPr>
        <w:t>Cognition and learning. For example</w:t>
      </w:r>
      <w:r w:rsidR="000F69A5" w:rsidRPr="000F69A5">
        <w:rPr>
          <w:rFonts w:ascii="Arial" w:hAnsi="Arial" w:cs="Arial"/>
        </w:rPr>
        <w:t>,</w:t>
      </w:r>
      <w:r w:rsidRPr="000F69A5">
        <w:rPr>
          <w:rFonts w:ascii="Arial" w:hAnsi="Arial" w:cs="Arial"/>
        </w:rPr>
        <w:t xml:space="preserve"> dyslexia, dyspraxia, dyscalculia, dysgraphia and ADHD. </w:t>
      </w:r>
    </w:p>
    <w:p w14:paraId="5A77551A" w14:textId="2335C057" w:rsidR="00883BDF" w:rsidRPr="000F69A5" w:rsidRDefault="005C15EA" w:rsidP="003465BE">
      <w:pPr>
        <w:pStyle w:val="ListParagraph"/>
        <w:numPr>
          <w:ilvl w:val="0"/>
          <w:numId w:val="11"/>
        </w:numPr>
        <w:rPr>
          <w:rFonts w:ascii="Arial" w:hAnsi="Arial" w:cs="Arial"/>
        </w:rPr>
      </w:pPr>
      <w:r w:rsidRPr="000F69A5">
        <w:rPr>
          <w:rFonts w:ascii="Arial" w:hAnsi="Arial" w:cs="Arial"/>
        </w:rPr>
        <w:t xml:space="preserve">Social, Emotional and Mental Health difficulties (SEMH).  For example, anxiety disorders, depression, and obsessive-compulsive disorder. </w:t>
      </w:r>
    </w:p>
    <w:p w14:paraId="380CFE15" w14:textId="7BE260B1" w:rsidR="005C15EA" w:rsidRDefault="005C15EA" w:rsidP="003465BE">
      <w:pPr>
        <w:pStyle w:val="ListParagraph"/>
        <w:numPr>
          <w:ilvl w:val="0"/>
          <w:numId w:val="11"/>
        </w:numPr>
        <w:rPr>
          <w:rFonts w:ascii="Arial" w:hAnsi="Arial" w:cs="Arial"/>
        </w:rPr>
      </w:pPr>
      <w:r w:rsidRPr="000F69A5">
        <w:rPr>
          <w:rFonts w:ascii="Arial" w:hAnsi="Arial" w:cs="Arial"/>
        </w:rPr>
        <w:t>Sensory and/or physical needs. For example, visual impairments, hearing impairments, processing difficulties, and epilepsy</w:t>
      </w:r>
      <w:r w:rsidR="00883BDF" w:rsidRPr="000F69A5">
        <w:rPr>
          <w:rFonts w:ascii="Arial" w:hAnsi="Arial" w:cs="Arial"/>
        </w:rPr>
        <w:t>.</w:t>
      </w:r>
    </w:p>
    <w:p w14:paraId="4C4888AB" w14:textId="77777777" w:rsidR="00AF002A" w:rsidRPr="00AF002A" w:rsidRDefault="00AF002A" w:rsidP="00AF002A">
      <w:pPr>
        <w:rPr>
          <w:rFonts w:ascii="Arial" w:hAnsi="Arial" w:cs="Arial"/>
        </w:rPr>
      </w:pPr>
    </w:p>
    <w:p w14:paraId="6B54FC03" w14:textId="4ECA91CF" w:rsidR="00AF002A" w:rsidRPr="00AF002A" w:rsidRDefault="00AF002A" w:rsidP="003465BE">
      <w:pPr>
        <w:pStyle w:val="ListParagraph"/>
        <w:numPr>
          <w:ilvl w:val="1"/>
          <w:numId w:val="10"/>
        </w:numPr>
        <w:rPr>
          <w:rFonts w:ascii="Arial" w:hAnsi="Arial" w:cs="Arial"/>
          <w:b/>
          <w:bCs/>
        </w:rPr>
      </w:pPr>
      <w:r w:rsidRPr="00AF002A">
        <w:rPr>
          <w:rFonts w:ascii="Arial" w:hAnsi="Arial" w:cs="Arial"/>
          <w:b/>
          <w:bCs/>
        </w:rPr>
        <w:t>Identifying pupils with SEND and assessing their needs</w:t>
      </w:r>
    </w:p>
    <w:p w14:paraId="63AA2E58" w14:textId="78358223" w:rsidR="00C626C9" w:rsidRPr="00DF754D" w:rsidRDefault="00AF002A" w:rsidP="00AF4A6A">
      <w:pPr>
        <w:ind w:left="360" w:firstLine="60"/>
        <w:rPr>
          <w:rFonts w:ascii="Arial" w:hAnsi="Arial" w:cs="Arial"/>
          <w:sz w:val="22"/>
          <w:szCs w:val="22"/>
        </w:rPr>
      </w:pPr>
      <w:r w:rsidRPr="00DF754D">
        <w:rPr>
          <w:rFonts w:ascii="Arial" w:hAnsi="Arial" w:cs="Arial"/>
          <w:sz w:val="22"/>
          <w:szCs w:val="22"/>
        </w:rPr>
        <w:t>“The benefits of early identification are widely recognised – identifying need at the earliest point and then making effective provision improves long-term outcomes for the child or young person.</w:t>
      </w:r>
      <w:r w:rsidR="00DF29FE" w:rsidRPr="00DF754D">
        <w:rPr>
          <w:rFonts w:ascii="Arial" w:hAnsi="Arial" w:cs="Arial"/>
          <w:sz w:val="22"/>
          <w:szCs w:val="22"/>
        </w:rPr>
        <w:t xml:space="preserve">” </w:t>
      </w:r>
      <w:r w:rsidRPr="00DF754D">
        <w:rPr>
          <w:rFonts w:ascii="Arial" w:hAnsi="Arial" w:cs="Arial"/>
          <w:sz w:val="22"/>
          <w:szCs w:val="22"/>
        </w:rPr>
        <w:t>(DfES SEND Code of Practice 2014 – section 6.14)</w:t>
      </w:r>
      <w:r w:rsidR="00DF29FE" w:rsidRPr="00DF754D">
        <w:rPr>
          <w:rFonts w:ascii="Arial" w:hAnsi="Arial" w:cs="Arial"/>
          <w:sz w:val="22"/>
          <w:szCs w:val="22"/>
        </w:rPr>
        <w:t>.</w:t>
      </w:r>
    </w:p>
    <w:p w14:paraId="0B486ECF" w14:textId="77777777" w:rsidR="00C626C9" w:rsidRPr="00DF754D" w:rsidRDefault="00C626C9" w:rsidP="00AF002A">
      <w:pPr>
        <w:ind w:left="360"/>
        <w:rPr>
          <w:rFonts w:ascii="Arial" w:hAnsi="Arial" w:cs="Arial"/>
          <w:sz w:val="22"/>
          <w:szCs w:val="22"/>
        </w:rPr>
      </w:pPr>
    </w:p>
    <w:p w14:paraId="519E5472" w14:textId="77777777" w:rsidR="00DF29FE" w:rsidRPr="00DF754D" w:rsidRDefault="00AF002A" w:rsidP="00AF002A">
      <w:pPr>
        <w:ind w:left="360"/>
        <w:rPr>
          <w:rFonts w:ascii="Arial" w:hAnsi="Arial" w:cs="Arial"/>
          <w:sz w:val="22"/>
          <w:szCs w:val="22"/>
        </w:rPr>
      </w:pPr>
      <w:r w:rsidRPr="00DF754D">
        <w:rPr>
          <w:rFonts w:ascii="Arial" w:hAnsi="Arial" w:cs="Arial"/>
          <w:sz w:val="22"/>
          <w:szCs w:val="22"/>
        </w:rPr>
        <w:t>We will assess each pupil’s current skills and levels of attainment on entry, which will build on previous settings and Key Stages, where appropriate. Class teachers will make regular assessments of progress for all pupils and identify those whose progress:</w:t>
      </w:r>
    </w:p>
    <w:p w14:paraId="2173EE5C" w14:textId="778C04BA" w:rsidR="00DF29FE" w:rsidRPr="00DF754D" w:rsidRDefault="00AF002A" w:rsidP="00AF002A">
      <w:pPr>
        <w:ind w:left="360"/>
        <w:rPr>
          <w:rFonts w:ascii="Arial" w:hAnsi="Arial" w:cs="Arial"/>
          <w:sz w:val="22"/>
          <w:szCs w:val="22"/>
        </w:rPr>
      </w:pPr>
      <w:r w:rsidRPr="00DF754D">
        <w:rPr>
          <w:rFonts w:ascii="Arial" w:hAnsi="Arial" w:cs="Arial"/>
          <w:sz w:val="22"/>
          <w:szCs w:val="22"/>
        </w:rPr>
        <w:t xml:space="preserve"> </w:t>
      </w:r>
    </w:p>
    <w:p w14:paraId="1198604C" w14:textId="77777777" w:rsidR="00DF29FE" w:rsidRPr="00DF754D" w:rsidRDefault="00AF002A" w:rsidP="003465BE">
      <w:pPr>
        <w:pStyle w:val="ListParagraph"/>
        <w:numPr>
          <w:ilvl w:val="0"/>
          <w:numId w:val="12"/>
        </w:numPr>
        <w:rPr>
          <w:rFonts w:ascii="Arial" w:hAnsi="Arial" w:cs="Arial"/>
        </w:rPr>
      </w:pPr>
      <w:r w:rsidRPr="00DF754D">
        <w:rPr>
          <w:rFonts w:ascii="Arial" w:hAnsi="Arial" w:cs="Arial"/>
        </w:rPr>
        <w:t>Is significantly slower than that of their peers starting from the same baseline</w:t>
      </w:r>
      <w:r w:rsidR="00DF29FE" w:rsidRPr="00DF754D">
        <w:rPr>
          <w:rFonts w:ascii="Arial" w:hAnsi="Arial" w:cs="Arial"/>
        </w:rPr>
        <w:t>.</w:t>
      </w:r>
    </w:p>
    <w:p w14:paraId="1B100B90" w14:textId="51986116" w:rsidR="00DF29FE" w:rsidRPr="00DF754D" w:rsidRDefault="00AF002A" w:rsidP="003465BE">
      <w:pPr>
        <w:pStyle w:val="ListParagraph"/>
        <w:numPr>
          <w:ilvl w:val="0"/>
          <w:numId w:val="12"/>
        </w:numPr>
        <w:rPr>
          <w:rFonts w:ascii="Arial" w:hAnsi="Arial" w:cs="Arial"/>
        </w:rPr>
      </w:pPr>
      <w:r w:rsidRPr="00DF754D">
        <w:rPr>
          <w:rFonts w:ascii="Arial" w:hAnsi="Arial" w:cs="Arial"/>
        </w:rPr>
        <w:t>Fails to match or better the child’s previous rate of progress</w:t>
      </w:r>
      <w:r w:rsidR="00DF29FE" w:rsidRPr="00DF754D">
        <w:rPr>
          <w:rFonts w:ascii="Arial" w:hAnsi="Arial" w:cs="Arial"/>
        </w:rPr>
        <w:t>.</w:t>
      </w:r>
    </w:p>
    <w:p w14:paraId="46E8AA21" w14:textId="0CA11AD9" w:rsidR="00DF29FE" w:rsidRPr="00DF754D" w:rsidRDefault="00AF002A" w:rsidP="003465BE">
      <w:pPr>
        <w:pStyle w:val="ListParagraph"/>
        <w:numPr>
          <w:ilvl w:val="0"/>
          <w:numId w:val="12"/>
        </w:numPr>
        <w:rPr>
          <w:rFonts w:ascii="Arial" w:hAnsi="Arial" w:cs="Arial"/>
        </w:rPr>
      </w:pPr>
      <w:r w:rsidRPr="00DF754D">
        <w:rPr>
          <w:rFonts w:ascii="Arial" w:hAnsi="Arial" w:cs="Arial"/>
        </w:rPr>
        <w:t>Fails to close the attainment gap between the child and their peers</w:t>
      </w:r>
      <w:r w:rsidR="00DF29FE" w:rsidRPr="00DF754D">
        <w:rPr>
          <w:rFonts w:ascii="Arial" w:hAnsi="Arial" w:cs="Arial"/>
        </w:rPr>
        <w:t>.</w:t>
      </w:r>
    </w:p>
    <w:p w14:paraId="1881E707" w14:textId="77777777" w:rsidR="00DF29FE" w:rsidRPr="00DF754D" w:rsidRDefault="00AF002A" w:rsidP="003465BE">
      <w:pPr>
        <w:pStyle w:val="ListParagraph"/>
        <w:numPr>
          <w:ilvl w:val="0"/>
          <w:numId w:val="12"/>
        </w:numPr>
        <w:rPr>
          <w:rFonts w:ascii="Arial" w:hAnsi="Arial" w:cs="Arial"/>
        </w:rPr>
      </w:pPr>
      <w:r w:rsidRPr="00DF754D">
        <w:rPr>
          <w:rFonts w:ascii="Arial" w:hAnsi="Arial" w:cs="Arial"/>
        </w:rPr>
        <w:t>Widens the attainment gap</w:t>
      </w:r>
      <w:r w:rsidR="00DF29FE" w:rsidRPr="00DF754D">
        <w:rPr>
          <w:rFonts w:ascii="Arial" w:hAnsi="Arial" w:cs="Arial"/>
        </w:rPr>
        <w:t>.</w:t>
      </w:r>
    </w:p>
    <w:p w14:paraId="7C8DBD03" w14:textId="77777777" w:rsidR="00DF29FE" w:rsidRPr="00DF754D" w:rsidRDefault="00DF29FE" w:rsidP="00AF002A">
      <w:pPr>
        <w:ind w:left="360"/>
        <w:rPr>
          <w:rFonts w:ascii="Arial" w:hAnsi="Arial" w:cs="Arial"/>
          <w:sz w:val="22"/>
          <w:szCs w:val="22"/>
        </w:rPr>
      </w:pPr>
    </w:p>
    <w:p w14:paraId="4F53EFAC" w14:textId="434B8113" w:rsidR="00DF29FE" w:rsidRPr="00DF754D" w:rsidRDefault="00AF002A" w:rsidP="00AF002A">
      <w:pPr>
        <w:ind w:left="360"/>
        <w:rPr>
          <w:rFonts w:ascii="Arial" w:hAnsi="Arial" w:cs="Arial"/>
          <w:sz w:val="22"/>
          <w:szCs w:val="22"/>
        </w:rPr>
      </w:pPr>
      <w:r w:rsidRPr="00DF754D">
        <w:rPr>
          <w:rFonts w:ascii="Arial" w:hAnsi="Arial" w:cs="Arial"/>
          <w:sz w:val="22"/>
          <w:szCs w:val="22"/>
        </w:rPr>
        <w:t xml:space="preserve"> This may include progress in areas other than attainment, for example, social needs.  </w:t>
      </w:r>
    </w:p>
    <w:p w14:paraId="45A5640A" w14:textId="77777777" w:rsidR="00DF29FE" w:rsidRPr="00DF754D" w:rsidRDefault="00DF29FE" w:rsidP="00AF002A">
      <w:pPr>
        <w:ind w:left="360"/>
        <w:rPr>
          <w:rFonts w:ascii="Arial" w:hAnsi="Arial" w:cs="Arial"/>
          <w:sz w:val="22"/>
          <w:szCs w:val="22"/>
        </w:rPr>
      </w:pPr>
    </w:p>
    <w:p w14:paraId="764EEBB8" w14:textId="77777777" w:rsidR="00DF29FE" w:rsidRPr="00DF754D" w:rsidRDefault="00AF002A" w:rsidP="00AF002A">
      <w:pPr>
        <w:ind w:left="360"/>
        <w:rPr>
          <w:rFonts w:ascii="Arial" w:hAnsi="Arial" w:cs="Arial"/>
          <w:sz w:val="22"/>
          <w:szCs w:val="22"/>
        </w:rPr>
      </w:pPr>
      <w:r w:rsidRPr="00DF754D">
        <w:rPr>
          <w:rFonts w:ascii="Arial" w:hAnsi="Arial" w:cs="Arial"/>
          <w:sz w:val="22"/>
          <w:szCs w:val="22"/>
        </w:rPr>
        <w:t xml:space="preserve">Slow progress and low attainment will not automatically mean a pupil is recorded as having a special educational need.   </w:t>
      </w:r>
    </w:p>
    <w:p w14:paraId="19090AA0" w14:textId="77777777" w:rsidR="006F3958" w:rsidRPr="00DF754D" w:rsidRDefault="00AF002A" w:rsidP="00DF754D">
      <w:pPr>
        <w:ind w:left="360"/>
        <w:rPr>
          <w:rFonts w:ascii="Arial" w:hAnsi="Arial" w:cs="Arial"/>
          <w:sz w:val="22"/>
          <w:szCs w:val="22"/>
        </w:rPr>
      </w:pPr>
      <w:r w:rsidRPr="00DF754D">
        <w:rPr>
          <w:rFonts w:ascii="Arial" w:hAnsi="Arial" w:cs="Arial"/>
          <w:sz w:val="22"/>
          <w:szCs w:val="22"/>
        </w:rPr>
        <w:t xml:space="preserve">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37850BBE" w14:textId="77777777" w:rsidR="006F3958" w:rsidRPr="00DF754D" w:rsidRDefault="006F3958" w:rsidP="00AF002A">
      <w:pPr>
        <w:ind w:left="360"/>
        <w:rPr>
          <w:rFonts w:ascii="Arial" w:hAnsi="Arial" w:cs="Arial"/>
          <w:sz w:val="22"/>
          <w:szCs w:val="22"/>
        </w:rPr>
      </w:pPr>
    </w:p>
    <w:p w14:paraId="0F72EC3C" w14:textId="4D7DAADE" w:rsidR="00DF754D" w:rsidRPr="00DF754D" w:rsidRDefault="72A5F158" w:rsidP="00AF002A">
      <w:pPr>
        <w:ind w:left="360"/>
        <w:rPr>
          <w:rFonts w:ascii="Arial" w:hAnsi="Arial" w:cs="Arial"/>
          <w:sz w:val="22"/>
          <w:szCs w:val="22"/>
        </w:rPr>
      </w:pPr>
      <w:r w:rsidRPr="720B1ABF">
        <w:rPr>
          <w:rFonts w:ascii="Arial" w:hAnsi="Arial" w:cs="Arial"/>
          <w:sz w:val="22"/>
          <w:szCs w:val="22"/>
        </w:rPr>
        <w:t xml:space="preserve">At </w:t>
      </w:r>
      <w:r w:rsidR="0EC43E53" w:rsidRPr="720B1ABF">
        <w:rPr>
          <w:rFonts w:ascii="Arial" w:hAnsi="Arial" w:cs="Arial"/>
          <w:sz w:val="22"/>
          <w:szCs w:val="22"/>
        </w:rPr>
        <w:t xml:space="preserve">Occold </w:t>
      </w:r>
      <w:r w:rsidR="65F56F80" w:rsidRPr="720B1ABF">
        <w:rPr>
          <w:rFonts w:ascii="Arial" w:hAnsi="Arial" w:cs="Arial"/>
          <w:sz w:val="22"/>
          <w:szCs w:val="22"/>
        </w:rPr>
        <w:t xml:space="preserve">Primary School </w:t>
      </w:r>
      <w:r w:rsidRPr="720B1ABF">
        <w:rPr>
          <w:rFonts w:ascii="Arial" w:hAnsi="Arial" w:cs="Arial"/>
          <w:sz w:val="22"/>
          <w:szCs w:val="22"/>
        </w:rPr>
        <w:t xml:space="preserve">we have a clear approach to gathering evidence and identifying and responding to SEND. In identifying and assessing pupils with SEND the school has regard for the Code of Practice and employs strategies, which include: </w:t>
      </w:r>
    </w:p>
    <w:p w14:paraId="7A455A36" w14:textId="77777777" w:rsidR="00DF754D" w:rsidRPr="00DF754D" w:rsidRDefault="00DF754D" w:rsidP="00AF002A">
      <w:pPr>
        <w:ind w:left="360"/>
        <w:rPr>
          <w:rFonts w:ascii="Arial" w:hAnsi="Arial" w:cs="Arial"/>
          <w:sz w:val="22"/>
          <w:szCs w:val="22"/>
        </w:rPr>
      </w:pPr>
    </w:p>
    <w:p w14:paraId="1F71A44D" w14:textId="77777777" w:rsidR="00DF754D" w:rsidRPr="00DF754D" w:rsidRDefault="00AF002A" w:rsidP="003465BE">
      <w:pPr>
        <w:pStyle w:val="ListParagraph"/>
        <w:numPr>
          <w:ilvl w:val="0"/>
          <w:numId w:val="13"/>
        </w:numPr>
        <w:rPr>
          <w:rFonts w:ascii="Arial" w:hAnsi="Arial" w:cs="Arial"/>
        </w:rPr>
      </w:pPr>
      <w:r w:rsidRPr="00DF754D">
        <w:rPr>
          <w:rFonts w:ascii="Arial" w:hAnsi="Arial" w:cs="Arial"/>
        </w:rPr>
        <w:t>liaison with any feeder schools/playgroups</w:t>
      </w:r>
      <w:r w:rsidR="00DF754D" w:rsidRPr="00DF754D">
        <w:rPr>
          <w:rFonts w:ascii="Arial" w:hAnsi="Arial" w:cs="Arial"/>
        </w:rPr>
        <w:t>.</w:t>
      </w:r>
    </w:p>
    <w:p w14:paraId="54F6BAE9" w14:textId="77777777" w:rsidR="00DF754D" w:rsidRPr="00DF754D" w:rsidRDefault="00AF002A" w:rsidP="003465BE">
      <w:pPr>
        <w:pStyle w:val="ListParagraph"/>
        <w:numPr>
          <w:ilvl w:val="0"/>
          <w:numId w:val="13"/>
        </w:numPr>
        <w:rPr>
          <w:rFonts w:ascii="Arial" w:hAnsi="Arial" w:cs="Arial"/>
        </w:rPr>
      </w:pPr>
      <w:r w:rsidRPr="00DF754D">
        <w:rPr>
          <w:rFonts w:ascii="Arial" w:hAnsi="Arial" w:cs="Arial"/>
        </w:rPr>
        <w:t>listening to the concerns from parents/carers</w:t>
      </w:r>
      <w:r w:rsidR="00DF754D" w:rsidRPr="00DF754D">
        <w:rPr>
          <w:rFonts w:ascii="Arial" w:hAnsi="Arial" w:cs="Arial"/>
        </w:rPr>
        <w:t>.</w:t>
      </w:r>
    </w:p>
    <w:p w14:paraId="1268676B" w14:textId="77777777" w:rsidR="00DF754D" w:rsidRPr="00DF754D" w:rsidRDefault="00AF002A" w:rsidP="003465BE">
      <w:pPr>
        <w:pStyle w:val="ListParagraph"/>
        <w:numPr>
          <w:ilvl w:val="0"/>
          <w:numId w:val="13"/>
        </w:numPr>
        <w:rPr>
          <w:rFonts w:ascii="Arial" w:hAnsi="Arial" w:cs="Arial"/>
        </w:rPr>
      </w:pPr>
      <w:r w:rsidRPr="00DF754D">
        <w:rPr>
          <w:rFonts w:ascii="Arial" w:hAnsi="Arial" w:cs="Arial"/>
        </w:rPr>
        <w:t>listening to the concerns from the pupils themselves</w:t>
      </w:r>
      <w:r w:rsidR="00DF754D" w:rsidRPr="00DF754D">
        <w:rPr>
          <w:rFonts w:ascii="Arial" w:hAnsi="Arial" w:cs="Arial"/>
        </w:rPr>
        <w:t>.</w:t>
      </w:r>
    </w:p>
    <w:p w14:paraId="21DA2B22" w14:textId="77777777" w:rsidR="00DF754D" w:rsidRPr="00DF754D" w:rsidRDefault="00AF002A" w:rsidP="003465BE">
      <w:pPr>
        <w:pStyle w:val="ListParagraph"/>
        <w:numPr>
          <w:ilvl w:val="0"/>
          <w:numId w:val="13"/>
        </w:numPr>
        <w:rPr>
          <w:rFonts w:ascii="Arial" w:hAnsi="Arial" w:cs="Arial"/>
        </w:rPr>
      </w:pPr>
      <w:r w:rsidRPr="00DF754D">
        <w:rPr>
          <w:rFonts w:ascii="Arial" w:hAnsi="Arial" w:cs="Arial"/>
        </w:rPr>
        <w:t>teacher assessments</w:t>
      </w:r>
      <w:r w:rsidR="00DF754D" w:rsidRPr="00DF754D">
        <w:rPr>
          <w:rFonts w:ascii="Arial" w:hAnsi="Arial" w:cs="Arial"/>
        </w:rPr>
        <w:t>.</w:t>
      </w:r>
    </w:p>
    <w:p w14:paraId="2FA95D39" w14:textId="49B582E1" w:rsidR="000F69A5" w:rsidRDefault="72A5F158" w:rsidP="003465BE">
      <w:pPr>
        <w:pStyle w:val="ListParagraph"/>
        <w:numPr>
          <w:ilvl w:val="0"/>
          <w:numId w:val="13"/>
        </w:numPr>
        <w:rPr>
          <w:rFonts w:ascii="Arial" w:hAnsi="Arial" w:cs="Arial"/>
        </w:rPr>
      </w:pPr>
      <w:r w:rsidRPr="720B1ABF">
        <w:rPr>
          <w:rFonts w:ascii="Arial" w:hAnsi="Arial" w:cs="Arial"/>
        </w:rPr>
        <w:t>advice received from external agencies</w:t>
      </w:r>
      <w:r w:rsidR="27492182" w:rsidRPr="720B1ABF">
        <w:rPr>
          <w:rFonts w:ascii="Arial" w:hAnsi="Arial" w:cs="Arial"/>
        </w:rPr>
        <w:t>.</w:t>
      </w:r>
    </w:p>
    <w:p w14:paraId="56D542B1" w14:textId="236731B2" w:rsidR="720B1ABF" w:rsidRDefault="720B1ABF" w:rsidP="720B1ABF">
      <w:pPr>
        <w:rPr>
          <w:rFonts w:ascii="Arial" w:hAnsi="Arial" w:cs="Arial"/>
        </w:rPr>
      </w:pPr>
    </w:p>
    <w:p w14:paraId="6EB724DC" w14:textId="2D9976CB" w:rsidR="720B1ABF" w:rsidRDefault="720B1ABF" w:rsidP="720B1ABF">
      <w:pPr>
        <w:rPr>
          <w:rFonts w:ascii="Arial" w:hAnsi="Arial" w:cs="Arial"/>
        </w:rPr>
      </w:pPr>
    </w:p>
    <w:p w14:paraId="1B56B164" w14:textId="61F07918" w:rsidR="720B1ABF" w:rsidRDefault="720B1ABF" w:rsidP="720B1ABF">
      <w:pPr>
        <w:rPr>
          <w:rFonts w:ascii="Arial" w:hAnsi="Arial" w:cs="Arial"/>
        </w:rPr>
      </w:pPr>
    </w:p>
    <w:p w14:paraId="3C7E5437" w14:textId="32A59276" w:rsidR="720B1ABF" w:rsidRDefault="720B1ABF" w:rsidP="720B1ABF">
      <w:pPr>
        <w:rPr>
          <w:rFonts w:ascii="Arial" w:hAnsi="Arial" w:cs="Arial"/>
        </w:rPr>
      </w:pPr>
    </w:p>
    <w:p w14:paraId="7C7A0EBE" w14:textId="77777777" w:rsidR="00456E8B" w:rsidRDefault="00456E8B" w:rsidP="00456E8B">
      <w:pPr>
        <w:rPr>
          <w:rFonts w:ascii="Arial" w:hAnsi="Arial" w:cs="Arial"/>
        </w:rPr>
      </w:pPr>
    </w:p>
    <w:p w14:paraId="5048E9B3" w14:textId="678E1BBC" w:rsidR="00456E8B" w:rsidRDefault="00456E8B" w:rsidP="003465BE">
      <w:pPr>
        <w:pStyle w:val="ListParagraph"/>
        <w:numPr>
          <w:ilvl w:val="1"/>
          <w:numId w:val="10"/>
        </w:numPr>
        <w:rPr>
          <w:rFonts w:ascii="Arial" w:hAnsi="Arial" w:cs="Arial"/>
          <w:b/>
          <w:bCs/>
        </w:rPr>
      </w:pPr>
      <w:r w:rsidRPr="00456E8B">
        <w:rPr>
          <w:rFonts w:ascii="Arial" w:hAnsi="Arial" w:cs="Arial"/>
          <w:b/>
          <w:bCs/>
        </w:rPr>
        <w:t xml:space="preserve">Early Identification Flow Chart </w:t>
      </w:r>
    </w:p>
    <w:p w14:paraId="59D1C06A" w14:textId="3C327CED" w:rsidR="0087187E" w:rsidRDefault="28D1E78E" w:rsidP="005D6713">
      <w:pPr>
        <w:ind w:left="360"/>
        <w:rPr>
          <w:rFonts w:ascii="Arial" w:hAnsi="Arial" w:cs="Arial"/>
          <w:sz w:val="22"/>
          <w:szCs w:val="22"/>
        </w:rPr>
      </w:pPr>
      <w:r w:rsidRPr="720B1ABF">
        <w:rPr>
          <w:rFonts w:ascii="Arial" w:hAnsi="Arial" w:cs="Arial"/>
          <w:sz w:val="22"/>
          <w:szCs w:val="22"/>
        </w:rPr>
        <w:lastRenderedPageBreak/>
        <w:t>Our Early Identification Flow Chart outlines our process for identifying pupils with SEND and assessing their needs. Attached is the</w:t>
      </w:r>
      <w:r w:rsidR="7F3A2FFE" w:rsidRPr="720B1ABF">
        <w:rPr>
          <w:rFonts w:ascii="Arial" w:hAnsi="Arial" w:cs="Arial"/>
          <w:sz w:val="22"/>
          <w:szCs w:val="22"/>
        </w:rPr>
        <w:t xml:space="preserve"> Reception</w:t>
      </w:r>
      <w:r w:rsidRPr="720B1ABF">
        <w:rPr>
          <w:rFonts w:ascii="Arial" w:hAnsi="Arial" w:cs="Arial"/>
          <w:sz w:val="22"/>
          <w:szCs w:val="22"/>
        </w:rPr>
        <w:t xml:space="preserve"> Flow Chart</w:t>
      </w:r>
      <w:r w:rsidR="1BC0E39D" w:rsidRPr="720B1ABF">
        <w:rPr>
          <w:rFonts w:ascii="Arial" w:hAnsi="Arial" w:cs="Arial"/>
          <w:sz w:val="22"/>
          <w:szCs w:val="22"/>
        </w:rPr>
        <w:t xml:space="preserve">. We have </w:t>
      </w:r>
      <w:r w:rsidR="004A1D59" w:rsidRPr="720B1ABF">
        <w:rPr>
          <w:rFonts w:ascii="Arial" w:hAnsi="Arial" w:cs="Arial"/>
          <w:sz w:val="22"/>
          <w:szCs w:val="22"/>
        </w:rPr>
        <w:t>separate</w:t>
      </w:r>
      <w:r w:rsidR="1BC0E39D" w:rsidRPr="720B1ABF">
        <w:rPr>
          <w:rFonts w:ascii="Arial" w:hAnsi="Arial" w:cs="Arial"/>
          <w:sz w:val="22"/>
          <w:szCs w:val="22"/>
        </w:rPr>
        <w:t xml:space="preserve"> charts for each Key Stage.</w:t>
      </w:r>
    </w:p>
    <w:p w14:paraId="5D0F83E5" w14:textId="0D6F6C39" w:rsidR="0087187E" w:rsidRDefault="0087187E" w:rsidP="005D6713">
      <w:pPr>
        <w:ind w:left="360"/>
        <w:rPr>
          <w:rFonts w:ascii="Arial" w:hAnsi="Arial" w:cs="Arial"/>
          <w:sz w:val="22"/>
          <w:szCs w:val="22"/>
        </w:rPr>
      </w:pPr>
    </w:p>
    <w:p w14:paraId="18A976F5" w14:textId="03091B17" w:rsidR="001E6A2A" w:rsidRDefault="3962B74E" w:rsidP="005D6713">
      <w:pPr>
        <w:ind w:left="360"/>
      </w:pPr>
      <w:r>
        <w:rPr>
          <w:noProof/>
        </w:rPr>
        <w:drawing>
          <wp:inline distT="0" distB="0" distL="0" distR="0" wp14:anchorId="60D70E8C" wp14:editId="33E36A0B">
            <wp:extent cx="2934109" cy="3905795"/>
            <wp:effectExtent l="0" t="0" r="0" b="0"/>
            <wp:docPr id="674145674" name="Picture 674145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934109" cy="3905795"/>
                    </a:xfrm>
                    <a:prstGeom prst="rect">
                      <a:avLst/>
                    </a:prstGeom>
                  </pic:spPr>
                </pic:pic>
              </a:graphicData>
            </a:graphic>
          </wp:inline>
        </w:drawing>
      </w:r>
    </w:p>
    <w:p w14:paraId="0B4DF248" w14:textId="3B24143F" w:rsidR="720B1ABF" w:rsidRDefault="720B1ABF" w:rsidP="720B1ABF">
      <w:pPr>
        <w:ind w:left="360"/>
      </w:pPr>
    </w:p>
    <w:p w14:paraId="5295C28B" w14:textId="2E0C506C" w:rsidR="003D3A27" w:rsidRPr="005D6713" w:rsidRDefault="003D3A27" w:rsidP="0087187E">
      <w:pPr>
        <w:ind w:left="360"/>
        <w:rPr>
          <w:rFonts w:ascii="Arial" w:hAnsi="Arial" w:cs="Arial"/>
          <w:sz w:val="22"/>
          <w:szCs w:val="22"/>
        </w:rPr>
      </w:pPr>
    </w:p>
    <w:p w14:paraId="6698143C" w14:textId="70E827E1" w:rsidR="003D3A27" w:rsidRPr="001E6A2A" w:rsidRDefault="003D3A27" w:rsidP="003465BE">
      <w:pPr>
        <w:pStyle w:val="ListParagraph"/>
        <w:numPr>
          <w:ilvl w:val="1"/>
          <w:numId w:val="10"/>
        </w:numPr>
        <w:rPr>
          <w:rFonts w:ascii="Arial" w:hAnsi="Arial" w:cs="Arial"/>
          <w:b/>
          <w:bCs/>
        </w:rPr>
      </w:pPr>
      <w:r w:rsidRPr="001E6A2A">
        <w:rPr>
          <w:rFonts w:ascii="Arial" w:hAnsi="Arial" w:cs="Arial"/>
          <w:b/>
          <w:bCs/>
        </w:rPr>
        <w:t xml:space="preserve">Graduated Approach </w:t>
      </w:r>
    </w:p>
    <w:p w14:paraId="0A6B3537" w14:textId="77777777" w:rsidR="003F28FC" w:rsidRDefault="003F28FC" w:rsidP="003D3A27">
      <w:pPr>
        <w:ind w:left="360"/>
        <w:rPr>
          <w:rFonts w:ascii="Arial" w:hAnsi="Arial" w:cs="Arial"/>
          <w:b/>
          <w:bCs/>
        </w:rPr>
      </w:pPr>
      <w:r w:rsidRPr="003F28FC">
        <w:rPr>
          <w:rFonts w:ascii="Arial" w:hAnsi="Arial" w:cs="Arial"/>
          <w:sz w:val="22"/>
          <w:szCs w:val="22"/>
        </w:rPr>
        <w:t>In line with this, teachers and the SENDCO use graduated approach forms which are a four-part continuous cycle which supports in identifying and meeting the needs of all children</w:t>
      </w:r>
      <w:r w:rsidRPr="003F28FC">
        <w:rPr>
          <w:rFonts w:ascii="Arial" w:hAnsi="Arial" w:cs="Arial"/>
          <w:b/>
          <w:bCs/>
        </w:rPr>
        <w:t xml:space="preserve">.  </w:t>
      </w:r>
    </w:p>
    <w:p w14:paraId="6FAD6311" w14:textId="77777777" w:rsidR="003F28FC" w:rsidRPr="003F28FC" w:rsidRDefault="003F28FC" w:rsidP="003D3A27">
      <w:pPr>
        <w:ind w:left="360"/>
        <w:rPr>
          <w:rFonts w:ascii="Arial" w:hAnsi="Arial" w:cs="Arial"/>
          <w:sz w:val="22"/>
          <w:szCs w:val="22"/>
        </w:rPr>
      </w:pPr>
    </w:p>
    <w:p w14:paraId="32DE10CC" w14:textId="77777777" w:rsidR="003F28FC" w:rsidRPr="003F28FC" w:rsidRDefault="003F28FC" w:rsidP="003D3A27">
      <w:pPr>
        <w:ind w:left="360"/>
        <w:rPr>
          <w:rFonts w:ascii="Arial" w:hAnsi="Arial" w:cs="Arial"/>
          <w:sz w:val="22"/>
          <w:szCs w:val="22"/>
        </w:rPr>
      </w:pPr>
      <w:r w:rsidRPr="003F28FC">
        <w:rPr>
          <w:rFonts w:ascii="Arial" w:hAnsi="Arial" w:cs="Arial"/>
          <w:sz w:val="22"/>
          <w:szCs w:val="22"/>
        </w:rPr>
        <w:t xml:space="preserve">The cycle is made up of four stages:  </w:t>
      </w:r>
    </w:p>
    <w:p w14:paraId="3A6BD456" w14:textId="77777777" w:rsidR="003F28FC" w:rsidRDefault="003F28FC" w:rsidP="003D3A27">
      <w:pPr>
        <w:ind w:left="360"/>
        <w:rPr>
          <w:rFonts w:ascii="Arial" w:hAnsi="Arial" w:cs="Arial"/>
          <w:b/>
          <w:bCs/>
        </w:rPr>
      </w:pPr>
    </w:p>
    <w:p w14:paraId="67FBFE75" w14:textId="5B9ADB9B" w:rsidR="003F28FC" w:rsidRPr="003A188B" w:rsidRDefault="003F28FC" w:rsidP="003D3A27">
      <w:pPr>
        <w:ind w:left="360"/>
        <w:rPr>
          <w:rFonts w:ascii="Arial" w:hAnsi="Arial" w:cs="Arial"/>
          <w:sz w:val="22"/>
          <w:szCs w:val="22"/>
        </w:rPr>
      </w:pPr>
      <w:r w:rsidRPr="003A188B">
        <w:rPr>
          <w:rFonts w:ascii="Arial" w:hAnsi="Arial" w:cs="Arial"/>
          <w:sz w:val="22"/>
          <w:szCs w:val="22"/>
        </w:rPr>
        <w:t xml:space="preserve">1. Assess is identifying any barriers to learning that a child may be experiencing.  </w:t>
      </w:r>
    </w:p>
    <w:p w14:paraId="2EDB46E9" w14:textId="79DAD7EF" w:rsidR="003F28FC" w:rsidRPr="003A188B" w:rsidRDefault="003F28FC" w:rsidP="003D3A27">
      <w:pPr>
        <w:ind w:left="360"/>
        <w:rPr>
          <w:rFonts w:ascii="Arial" w:hAnsi="Arial" w:cs="Arial"/>
          <w:sz w:val="22"/>
          <w:szCs w:val="22"/>
        </w:rPr>
      </w:pPr>
      <w:r w:rsidRPr="003A188B">
        <w:rPr>
          <w:rFonts w:ascii="Arial" w:hAnsi="Arial" w:cs="Arial"/>
          <w:sz w:val="22"/>
          <w:szCs w:val="22"/>
        </w:rPr>
        <w:t xml:space="preserve">2. Plan is planning the changes you want to see. </w:t>
      </w:r>
    </w:p>
    <w:p w14:paraId="76DFEDF1" w14:textId="02FE8903" w:rsidR="003F28FC" w:rsidRPr="003A188B" w:rsidRDefault="003F28FC" w:rsidP="003D3A27">
      <w:pPr>
        <w:ind w:left="360"/>
        <w:rPr>
          <w:rFonts w:ascii="Arial" w:hAnsi="Arial" w:cs="Arial"/>
          <w:sz w:val="22"/>
          <w:szCs w:val="22"/>
        </w:rPr>
      </w:pPr>
      <w:r w:rsidRPr="003A188B">
        <w:rPr>
          <w:rFonts w:ascii="Arial" w:hAnsi="Arial" w:cs="Arial"/>
          <w:sz w:val="22"/>
          <w:szCs w:val="22"/>
        </w:rPr>
        <w:t>3. Do is how the plan is going to be put into place.</w:t>
      </w:r>
    </w:p>
    <w:p w14:paraId="1A4E286A" w14:textId="7FA844E7" w:rsidR="003F28FC" w:rsidRPr="003A188B" w:rsidRDefault="003F28FC" w:rsidP="003A188B">
      <w:pPr>
        <w:ind w:left="360"/>
        <w:rPr>
          <w:rFonts w:ascii="Arial" w:hAnsi="Arial" w:cs="Arial"/>
          <w:sz w:val="22"/>
          <w:szCs w:val="22"/>
        </w:rPr>
      </w:pPr>
      <w:r w:rsidRPr="003A188B">
        <w:rPr>
          <w:rFonts w:ascii="Arial" w:hAnsi="Arial" w:cs="Arial"/>
          <w:sz w:val="22"/>
          <w:szCs w:val="22"/>
        </w:rPr>
        <w:t xml:space="preserve">4. Review is where you gather input from the people involved in the provision and </w:t>
      </w:r>
      <w:r w:rsidR="003A188B" w:rsidRPr="003A188B">
        <w:rPr>
          <w:rFonts w:ascii="Arial" w:hAnsi="Arial" w:cs="Arial"/>
          <w:sz w:val="22"/>
          <w:szCs w:val="22"/>
        </w:rPr>
        <w:t>evaluate</w:t>
      </w:r>
      <w:r w:rsidRPr="003A188B">
        <w:rPr>
          <w:rFonts w:ascii="Arial" w:hAnsi="Arial" w:cs="Arial"/>
          <w:sz w:val="22"/>
          <w:szCs w:val="22"/>
        </w:rPr>
        <w:t xml:space="preserve"> whether it</w:t>
      </w:r>
      <w:r w:rsidR="003A188B">
        <w:rPr>
          <w:rFonts w:ascii="Arial" w:hAnsi="Arial" w:cs="Arial"/>
          <w:sz w:val="22"/>
          <w:szCs w:val="22"/>
        </w:rPr>
        <w:t xml:space="preserve">       has been effective.</w:t>
      </w:r>
    </w:p>
    <w:p w14:paraId="651F63A6" w14:textId="59B07A98" w:rsidR="003F28FC" w:rsidRDefault="003A188B" w:rsidP="003D3A27">
      <w:pPr>
        <w:ind w:left="360"/>
        <w:rPr>
          <w:rFonts w:ascii="Arial" w:hAnsi="Arial" w:cs="Arial"/>
          <w:b/>
          <w:bCs/>
        </w:rPr>
      </w:pPr>
      <w:r>
        <w:rPr>
          <w:rFonts w:ascii="Arial" w:hAnsi="Arial" w:cs="Arial"/>
          <w:b/>
          <w:bCs/>
        </w:rPr>
        <w:t xml:space="preserve">  </w:t>
      </w:r>
    </w:p>
    <w:p w14:paraId="7301ECE7" w14:textId="77777777" w:rsidR="003A188B" w:rsidRPr="003A188B" w:rsidRDefault="003F28FC" w:rsidP="003D3A27">
      <w:pPr>
        <w:ind w:left="360"/>
        <w:rPr>
          <w:rFonts w:ascii="Arial" w:hAnsi="Arial" w:cs="Arial"/>
          <w:sz w:val="22"/>
          <w:szCs w:val="22"/>
        </w:rPr>
      </w:pPr>
      <w:r w:rsidRPr="003A188B">
        <w:rPr>
          <w:rFonts w:ascii="Arial" w:hAnsi="Arial" w:cs="Arial"/>
          <w:sz w:val="22"/>
          <w:szCs w:val="22"/>
        </w:rPr>
        <w:t>The SEND Code of Practice (2015) makes it clear that, “</w:t>
      </w:r>
      <w:r w:rsidRPr="003A188B">
        <w:rPr>
          <w:rFonts w:ascii="Arial" w:hAnsi="Arial" w:cs="Arial"/>
          <w:i/>
          <w:iCs/>
          <w:sz w:val="22"/>
          <w:szCs w:val="22"/>
        </w:rPr>
        <w:t>All teachers are responsible and accountable for the progress of all learners in their class, including where they access support from teaching assistants or specialist staff. This includes carrying out regular assessments of pupils’ progress to identify any pupils who are making less than expected progress</w:t>
      </w:r>
      <w:r w:rsidRPr="003A188B">
        <w:rPr>
          <w:rFonts w:ascii="Arial" w:hAnsi="Arial" w:cs="Arial"/>
          <w:sz w:val="22"/>
          <w:szCs w:val="22"/>
        </w:rPr>
        <w:t xml:space="preserve">.” This may be academic progress or progress of their wide development of social needs.  </w:t>
      </w:r>
    </w:p>
    <w:p w14:paraId="58DAE5A5" w14:textId="77777777" w:rsidR="003A188B" w:rsidRDefault="003A188B" w:rsidP="003D3A27">
      <w:pPr>
        <w:ind w:left="360"/>
        <w:rPr>
          <w:rFonts w:ascii="Arial" w:hAnsi="Arial" w:cs="Arial"/>
          <w:b/>
          <w:bCs/>
        </w:rPr>
      </w:pPr>
    </w:p>
    <w:p w14:paraId="17546B48" w14:textId="6F8271C8" w:rsidR="003D3A27" w:rsidRPr="001D141D" w:rsidRDefault="003F28FC" w:rsidP="003D3A27">
      <w:pPr>
        <w:ind w:left="360"/>
        <w:rPr>
          <w:rFonts w:ascii="Arial" w:hAnsi="Arial" w:cs="Arial"/>
          <w:sz w:val="22"/>
          <w:szCs w:val="22"/>
        </w:rPr>
      </w:pPr>
      <w:r w:rsidRPr="001D141D">
        <w:rPr>
          <w:rFonts w:ascii="Arial" w:hAnsi="Arial" w:cs="Arial"/>
          <w:sz w:val="22"/>
          <w:szCs w:val="22"/>
        </w:rPr>
        <w:t>Our graduated approach form allows teachers and SENDCOs to clearly monitor any children whose progress we are concerned about and put arrangements in place to support them, where necessary. Attached is a blank form</w:t>
      </w:r>
      <w:r w:rsidR="00A823CF" w:rsidRPr="001D141D">
        <w:rPr>
          <w:rFonts w:ascii="Arial" w:hAnsi="Arial" w:cs="Arial"/>
          <w:sz w:val="22"/>
          <w:szCs w:val="22"/>
        </w:rPr>
        <w:t>.</w:t>
      </w:r>
    </w:p>
    <w:p w14:paraId="58374D49" w14:textId="5C49A08E" w:rsidR="0062712E" w:rsidRDefault="0062712E" w:rsidP="003D3A27">
      <w:pPr>
        <w:ind w:left="360"/>
        <w:rPr>
          <w:rFonts w:ascii="Arial" w:hAnsi="Arial" w:cs="Arial"/>
        </w:rPr>
      </w:pPr>
    </w:p>
    <w:p w14:paraId="0475784E" w14:textId="1DA9F961" w:rsidR="0062712E" w:rsidRPr="00A823CF" w:rsidRDefault="0062712E" w:rsidP="003D3A27">
      <w:pPr>
        <w:ind w:left="360"/>
        <w:rPr>
          <w:rFonts w:ascii="Arial" w:hAnsi="Arial" w:cs="Arial"/>
        </w:rPr>
      </w:pPr>
    </w:p>
    <w:p w14:paraId="54544F42" w14:textId="77777777" w:rsidR="003D3A27" w:rsidRPr="003D3A27" w:rsidRDefault="003D3A27" w:rsidP="003D3A27">
      <w:pPr>
        <w:ind w:left="360"/>
        <w:rPr>
          <w:rFonts w:ascii="Arial" w:hAnsi="Arial" w:cs="Arial"/>
        </w:rPr>
      </w:pPr>
    </w:p>
    <w:p w14:paraId="7E6CC221" w14:textId="6785A7D3" w:rsidR="004F7D25" w:rsidRDefault="004F7D25" w:rsidP="004F7D25">
      <w:pPr>
        <w:pStyle w:val="ListParagraph"/>
        <w:rPr>
          <w:rFonts w:ascii="Arial" w:hAnsi="Arial" w:cs="Arial"/>
          <w:sz w:val="24"/>
          <w:szCs w:val="24"/>
        </w:rPr>
      </w:pPr>
    </w:p>
    <w:p w14:paraId="6FF0FE41" w14:textId="1CD0D023" w:rsidR="002D6195" w:rsidRDefault="004A1D59" w:rsidP="004F7D25">
      <w:pPr>
        <w:pStyle w:val="ListParagraph"/>
        <w:rPr>
          <w:rFonts w:ascii="Arial" w:hAnsi="Arial" w:cs="Arial"/>
          <w:sz w:val="24"/>
          <w:szCs w:val="24"/>
        </w:rPr>
      </w:pPr>
      <w:r w:rsidRPr="0062712E">
        <w:rPr>
          <w:rFonts w:ascii="Arial" w:hAnsi="Arial" w:cs="Arial"/>
          <w:noProof/>
        </w:rPr>
        <w:lastRenderedPageBreak/>
        <w:drawing>
          <wp:anchor distT="0" distB="0" distL="114300" distR="114300" simplePos="0" relativeHeight="251658240" behindDoc="0" locked="0" layoutInCell="1" allowOverlap="1" wp14:anchorId="4CDFA429" wp14:editId="6F198614">
            <wp:simplePos x="0" y="0"/>
            <wp:positionH relativeFrom="column">
              <wp:posOffset>-24130</wp:posOffset>
            </wp:positionH>
            <wp:positionV relativeFrom="paragraph">
              <wp:posOffset>-290830</wp:posOffset>
            </wp:positionV>
            <wp:extent cx="6480810" cy="3651250"/>
            <wp:effectExtent l="19050" t="19050" r="15240" b="25400"/>
            <wp:wrapNone/>
            <wp:docPr id="2636714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671499" name="Picture 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480810" cy="3651250"/>
                    </a:xfrm>
                    <a:prstGeom prst="rect">
                      <a:avLst/>
                    </a:prstGeom>
                    <a:ln>
                      <a:solidFill>
                        <a:schemeClr val="bg1">
                          <a:lumMod val="85000"/>
                        </a:schemeClr>
                      </a:solidFill>
                    </a:ln>
                  </pic:spPr>
                </pic:pic>
              </a:graphicData>
            </a:graphic>
          </wp:anchor>
        </w:drawing>
      </w:r>
    </w:p>
    <w:p w14:paraId="20746621" w14:textId="756E8CCB" w:rsidR="002D6195" w:rsidRDefault="002D6195" w:rsidP="004F7D25">
      <w:pPr>
        <w:pStyle w:val="ListParagraph"/>
        <w:rPr>
          <w:rFonts w:ascii="Arial" w:hAnsi="Arial" w:cs="Arial"/>
          <w:sz w:val="24"/>
          <w:szCs w:val="24"/>
        </w:rPr>
      </w:pPr>
    </w:p>
    <w:p w14:paraId="153BBC72" w14:textId="77777777" w:rsidR="002D6195" w:rsidRDefault="002D6195" w:rsidP="004F7D25">
      <w:pPr>
        <w:pStyle w:val="ListParagraph"/>
        <w:rPr>
          <w:rFonts w:ascii="Arial" w:hAnsi="Arial" w:cs="Arial"/>
          <w:sz w:val="24"/>
          <w:szCs w:val="24"/>
        </w:rPr>
      </w:pPr>
    </w:p>
    <w:p w14:paraId="6D2F004C" w14:textId="77777777" w:rsidR="002D6195" w:rsidRDefault="002D6195" w:rsidP="004F7D25">
      <w:pPr>
        <w:pStyle w:val="ListParagraph"/>
        <w:rPr>
          <w:rFonts w:ascii="Arial" w:hAnsi="Arial" w:cs="Arial"/>
          <w:sz w:val="24"/>
          <w:szCs w:val="24"/>
        </w:rPr>
      </w:pPr>
    </w:p>
    <w:p w14:paraId="7A42C6B0" w14:textId="77777777" w:rsidR="002D6195" w:rsidRDefault="002D6195" w:rsidP="004F7D25">
      <w:pPr>
        <w:pStyle w:val="ListParagraph"/>
        <w:rPr>
          <w:rFonts w:ascii="Arial" w:hAnsi="Arial" w:cs="Arial"/>
          <w:sz w:val="24"/>
          <w:szCs w:val="24"/>
        </w:rPr>
      </w:pPr>
    </w:p>
    <w:p w14:paraId="5607A3B7" w14:textId="77777777" w:rsidR="002D6195" w:rsidRDefault="002D6195" w:rsidP="004F7D25">
      <w:pPr>
        <w:pStyle w:val="ListParagraph"/>
        <w:rPr>
          <w:rFonts w:ascii="Arial" w:hAnsi="Arial" w:cs="Arial"/>
          <w:sz w:val="24"/>
          <w:szCs w:val="24"/>
        </w:rPr>
      </w:pPr>
    </w:p>
    <w:p w14:paraId="43A1D45A" w14:textId="77777777" w:rsidR="002D6195" w:rsidRDefault="002D6195" w:rsidP="004F7D25">
      <w:pPr>
        <w:pStyle w:val="ListParagraph"/>
        <w:rPr>
          <w:rFonts w:ascii="Arial" w:hAnsi="Arial" w:cs="Arial"/>
          <w:sz w:val="24"/>
          <w:szCs w:val="24"/>
        </w:rPr>
      </w:pPr>
    </w:p>
    <w:p w14:paraId="1C380960" w14:textId="77777777" w:rsidR="002D6195" w:rsidRDefault="002D6195" w:rsidP="004F7D25">
      <w:pPr>
        <w:pStyle w:val="ListParagraph"/>
        <w:rPr>
          <w:rFonts w:ascii="Arial" w:hAnsi="Arial" w:cs="Arial"/>
          <w:sz w:val="24"/>
          <w:szCs w:val="24"/>
        </w:rPr>
      </w:pPr>
    </w:p>
    <w:p w14:paraId="38660B85" w14:textId="77777777" w:rsidR="002D6195" w:rsidRDefault="002D6195" w:rsidP="004F7D25">
      <w:pPr>
        <w:pStyle w:val="ListParagraph"/>
        <w:rPr>
          <w:rFonts w:ascii="Arial" w:hAnsi="Arial" w:cs="Arial"/>
          <w:sz w:val="24"/>
          <w:szCs w:val="24"/>
        </w:rPr>
      </w:pPr>
    </w:p>
    <w:p w14:paraId="27DA9057" w14:textId="77777777" w:rsidR="002D6195" w:rsidRDefault="002D6195" w:rsidP="004F7D25">
      <w:pPr>
        <w:pStyle w:val="ListParagraph"/>
        <w:rPr>
          <w:rFonts w:ascii="Arial" w:hAnsi="Arial" w:cs="Arial"/>
          <w:sz w:val="24"/>
          <w:szCs w:val="24"/>
        </w:rPr>
      </w:pPr>
    </w:p>
    <w:p w14:paraId="61EEB069" w14:textId="77777777" w:rsidR="002D6195" w:rsidRDefault="002D6195" w:rsidP="004F7D25">
      <w:pPr>
        <w:pStyle w:val="ListParagraph"/>
        <w:rPr>
          <w:rFonts w:ascii="Arial" w:hAnsi="Arial" w:cs="Arial"/>
          <w:sz w:val="24"/>
          <w:szCs w:val="24"/>
        </w:rPr>
      </w:pPr>
    </w:p>
    <w:p w14:paraId="2457A92E" w14:textId="77777777" w:rsidR="002D6195" w:rsidRDefault="002D6195" w:rsidP="004F7D25">
      <w:pPr>
        <w:pStyle w:val="ListParagraph"/>
        <w:rPr>
          <w:rFonts w:ascii="Arial" w:hAnsi="Arial" w:cs="Arial"/>
          <w:sz w:val="24"/>
          <w:szCs w:val="24"/>
        </w:rPr>
      </w:pPr>
    </w:p>
    <w:p w14:paraId="32FE993B" w14:textId="77777777" w:rsidR="002D6195" w:rsidRDefault="002D6195" w:rsidP="004F7D25">
      <w:pPr>
        <w:pStyle w:val="ListParagraph"/>
        <w:rPr>
          <w:rFonts w:ascii="Arial" w:hAnsi="Arial" w:cs="Arial"/>
          <w:sz w:val="24"/>
          <w:szCs w:val="24"/>
        </w:rPr>
      </w:pPr>
    </w:p>
    <w:p w14:paraId="4E1A6B24" w14:textId="77777777" w:rsidR="002D6195" w:rsidRDefault="002D6195" w:rsidP="004F7D25">
      <w:pPr>
        <w:pStyle w:val="ListParagraph"/>
        <w:rPr>
          <w:rFonts w:ascii="Arial" w:hAnsi="Arial" w:cs="Arial"/>
          <w:sz w:val="24"/>
          <w:szCs w:val="24"/>
        </w:rPr>
      </w:pPr>
    </w:p>
    <w:p w14:paraId="501A8286" w14:textId="77777777" w:rsidR="002D6195" w:rsidRDefault="002D6195" w:rsidP="004F7D25">
      <w:pPr>
        <w:pStyle w:val="ListParagraph"/>
        <w:rPr>
          <w:rFonts w:ascii="Arial" w:hAnsi="Arial" w:cs="Arial"/>
          <w:sz w:val="24"/>
          <w:szCs w:val="24"/>
        </w:rPr>
      </w:pPr>
    </w:p>
    <w:p w14:paraId="4EC50185" w14:textId="77777777" w:rsidR="002D6195" w:rsidRDefault="002D6195" w:rsidP="004F7D25">
      <w:pPr>
        <w:pStyle w:val="ListParagraph"/>
        <w:rPr>
          <w:rFonts w:ascii="Arial" w:hAnsi="Arial" w:cs="Arial"/>
          <w:sz w:val="24"/>
          <w:szCs w:val="24"/>
        </w:rPr>
      </w:pPr>
    </w:p>
    <w:p w14:paraId="60A29856" w14:textId="77777777" w:rsidR="002D6195" w:rsidRDefault="002D6195" w:rsidP="004F7D25">
      <w:pPr>
        <w:pStyle w:val="ListParagraph"/>
        <w:rPr>
          <w:rFonts w:ascii="Arial" w:hAnsi="Arial" w:cs="Arial"/>
          <w:sz w:val="24"/>
          <w:szCs w:val="24"/>
        </w:rPr>
      </w:pPr>
    </w:p>
    <w:p w14:paraId="179DF533" w14:textId="77777777" w:rsidR="002D6195" w:rsidRDefault="002D6195" w:rsidP="004F7D25">
      <w:pPr>
        <w:pStyle w:val="ListParagraph"/>
        <w:rPr>
          <w:rFonts w:ascii="Arial" w:hAnsi="Arial" w:cs="Arial"/>
          <w:sz w:val="24"/>
          <w:szCs w:val="24"/>
        </w:rPr>
      </w:pPr>
    </w:p>
    <w:p w14:paraId="383475E8" w14:textId="77777777" w:rsidR="001D141D" w:rsidRPr="001D141D" w:rsidRDefault="001D141D" w:rsidP="001D141D">
      <w:pPr>
        <w:ind w:left="720"/>
        <w:rPr>
          <w:rFonts w:ascii="Arial" w:hAnsi="Arial" w:cs="Arial"/>
          <w:bCs/>
          <w:sz w:val="22"/>
          <w:szCs w:val="22"/>
          <w:lang w:val="en-GB"/>
        </w:rPr>
      </w:pPr>
      <w:r w:rsidRPr="001D141D">
        <w:rPr>
          <w:rFonts w:ascii="Arial" w:hAnsi="Arial" w:cs="Arial"/>
          <w:bCs/>
          <w:sz w:val="22"/>
          <w:szCs w:val="22"/>
          <w:lang w:val="en-GB"/>
        </w:rPr>
        <w:t xml:space="preserve">When a pupil has been identified as having a special educational need they are placed on the school’s SEND Register which is maintained by the SENDCo and copied to the Local Authority upon request.  The class teacher and/or SENDCo will regularly meet with the parents/carers to discuss and explain the school’s concerns.   </w:t>
      </w:r>
    </w:p>
    <w:p w14:paraId="2F5DA83C" w14:textId="77777777" w:rsidR="001D141D" w:rsidRPr="001D141D" w:rsidRDefault="001D141D" w:rsidP="00332EAC">
      <w:pPr>
        <w:rPr>
          <w:rFonts w:ascii="Arial" w:hAnsi="Arial" w:cs="Arial"/>
          <w:bCs/>
          <w:sz w:val="22"/>
          <w:szCs w:val="22"/>
          <w:lang w:val="en-GB"/>
        </w:rPr>
      </w:pPr>
    </w:p>
    <w:p w14:paraId="2D605C02" w14:textId="4F9C044C" w:rsidR="00332EAC" w:rsidRPr="001D141D" w:rsidRDefault="001D141D" w:rsidP="001D141D">
      <w:pPr>
        <w:ind w:firstLine="720"/>
        <w:rPr>
          <w:rFonts w:ascii="Arial" w:hAnsi="Arial" w:cs="Arial"/>
          <w:bCs/>
          <w:sz w:val="22"/>
          <w:szCs w:val="22"/>
          <w:lang w:val="en-GB"/>
        </w:rPr>
      </w:pPr>
      <w:r w:rsidRPr="001D141D">
        <w:rPr>
          <w:rFonts w:ascii="Arial" w:hAnsi="Arial" w:cs="Arial"/>
          <w:bCs/>
          <w:sz w:val="22"/>
          <w:szCs w:val="22"/>
          <w:lang w:val="en-GB"/>
        </w:rPr>
        <w:t>When a child is placed on the SEND register, they will also receive a Pupil Passport.</w:t>
      </w:r>
    </w:p>
    <w:p w14:paraId="64B6817B" w14:textId="77777777" w:rsidR="004F7D25" w:rsidRPr="005A17E1" w:rsidRDefault="004F7D25" w:rsidP="00332EAC">
      <w:pPr>
        <w:rPr>
          <w:rFonts w:ascii="Arial" w:hAnsi="Arial" w:cs="Arial"/>
          <w:b/>
          <w:sz w:val="24"/>
          <w:szCs w:val="24"/>
          <w:u w:val="single"/>
          <w:lang w:val="en-GB"/>
        </w:rPr>
      </w:pPr>
    </w:p>
    <w:p w14:paraId="6B970530" w14:textId="77777777" w:rsidR="00102D8A" w:rsidRPr="005A17E1" w:rsidRDefault="00102D8A" w:rsidP="004A030F">
      <w:pPr>
        <w:rPr>
          <w:rFonts w:ascii="Arial" w:hAnsi="Arial" w:cs="Arial"/>
          <w:sz w:val="24"/>
          <w:szCs w:val="24"/>
          <w:u w:val="single"/>
          <w:lang w:val="en-GB"/>
        </w:rPr>
      </w:pPr>
    </w:p>
    <w:p w14:paraId="74CA766B" w14:textId="4A6CE633" w:rsidR="004733F1" w:rsidRPr="001E6A2A" w:rsidRDefault="004733F1" w:rsidP="003465BE">
      <w:pPr>
        <w:pStyle w:val="ListParagraph"/>
        <w:numPr>
          <w:ilvl w:val="1"/>
          <w:numId w:val="10"/>
        </w:numPr>
        <w:rPr>
          <w:rFonts w:ascii="Arial" w:hAnsi="Arial" w:cs="Arial"/>
          <w:b/>
          <w:bCs/>
        </w:rPr>
      </w:pPr>
      <w:r w:rsidRPr="001E6A2A">
        <w:rPr>
          <w:rFonts w:ascii="Arial" w:hAnsi="Arial" w:cs="Arial"/>
          <w:b/>
          <w:bCs/>
        </w:rPr>
        <w:t xml:space="preserve">Pupil Passport </w:t>
      </w:r>
    </w:p>
    <w:p w14:paraId="3B6829C0" w14:textId="77777777" w:rsidR="00E22D06" w:rsidRPr="00445839" w:rsidRDefault="004733F1" w:rsidP="004733F1">
      <w:pPr>
        <w:ind w:left="360"/>
        <w:rPr>
          <w:rFonts w:ascii="Arial" w:hAnsi="Arial" w:cs="Arial"/>
          <w:sz w:val="22"/>
          <w:szCs w:val="22"/>
        </w:rPr>
      </w:pPr>
      <w:r w:rsidRPr="00445839">
        <w:rPr>
          <w:rFonts w:ascii="Arial" w:hAnsi="Arial" w:cs="Arial"/>
          <w:sz w:val="22"/>
          <w:szCs w:val="22"/>
        </w:rPr>
        <w:t xml:space="preserve">A Pupil Passport is a document for children with SEN which includes: </w:t>
      </w:r>
    </w:p>
    <w:p w14:paraId="484E2D83" w14:textId="77777777" w:rsidR="00E22D06" w:rsidRPr="00445839" w:rsidRDefault="00E22D06" w:rsidP="004733F1">
      <w:pPr>
        <w:ind w:left="360"/>
        <w:rPr>
          <w:rFonts w:ascii="Arial" w:hAnsi="Arial" w:cs="Arial"/>
          <w:sz w:val="22"/>
          <w:szCs w:val="22"/>
        </w:rPr>
      </w:pPr>
    </w:p>
    <w:p w14:paraId="1B547FF2" w14:textId="2E4E3F74" w:rsidR="006F76FE" w:rsidRPr="00445839" w:rsidRDefault="004733F1" w:rsidP="003465BE">
      <w:pPr>
        <w:pStyle w:val="ListParagraph"/>
        <w:numPr>
          <w:ilvl w:val="0"/>
          <w:numId w:val="14"/>
        </w:numPr>
        <w:rPr>
          <w:rFonts w:ascii="Arial" w:hAnsi="Arial" w:cs="Arial"/>
        </w:rPr>
      </w:pPr>
      <w:r w:rsidRPr="00445839">
        <w:rPr>
          <w:rFonts w:ascii="Arial" w:hAnsi="Arial" w:cs="Arial"/>
        </w:rPr>
        <w:t>key information about the child and a photograph of them</w:t>
      </w:r>
      <w:r w:rsidR="00445839" w:rsidRPr="00445839">
        <w:rPr>
          <w:rFonts w:ascii="Arial" w:hAnsi="Arial" w:cs="Arial"/>
        </w:rPr>
        <w:t>.</w:t>
      </w:r>
    </w:p>
    <w:p w14:paraId="004163E4" w14:textId="77777777" w:rsidR="00445839" w:rsidRPr="00445839" w:rsidRDefault="004733F1" w:rsidP="003465BE">
      <w:pPr>
        <w:pStyle w:val="ListParagraph"/>
        <w:numPr>
          <w:ilvl w:val="0"/>
          <w:numId w:val="14"/>
        </w:numPr>
        <w:rPr>
          <w:rFonts w:ascii="Arial" w:hAnsi="Arial" w:cs="Arial"/>
        </w:rPr>
      </w:pPr>
      <w:r w:rsidRPr="00445839">
        <w:rPr>
          <w:rFonts w:ascii="Arial" w:hAnsi="Arial" w:cs="Arial"/>
        </w:rPr>
        <w:t>the child’s thoughts and preferences on their learning and needs</w:t>
      </w:r>
      <w:r w:rsidR="00445839" w:rsidRPr="00445839">
        <w:rPr>
          <w:rFonts w:ascii="Arial" w:hAnsi="Arial" w:cs="Arial"/>
        </w:rPr>
        <w:t>.</w:t>
      </w:r>
    </w:p>
    <w:p w14:paraId="58CE3D09" w14:textId="77777777" w:rsidR="00445839" w:rsidRPr="00445839" w:rsidRDefault="004733F1" w:rsidP="003465BE">
      <w:pPr>
        <w:pStyle w:val="ListParagraph"/>
        <w:numPr>
          <w:ilvl w:val="0"/>
          <w:numId w:val="14"/>
        </w:numPr>
        <w:rPr>
          <w:rFonts w:ascii="Arial" w:hAnsi="Arial" w:cs="Arial"/>
        </w:rPr>
      </w:pPr>
      <w:r w:rsidRPr="00445839">
        <w:rPr>
          <w:rFonts w:ascii="Arial" w:hAnsi="Arial" w:cs="Arial"/>
        </w:rPr>
        <w:t>information for how best to support the child</w:t>
      </w:r>
      <w:r w:rsidR="00445839" w:rsidRPr="00445839">
        <w:rPr>
          <w:rFonts w:ascii="Arial" w:hAnsi="Arial" w:cs="Arial"/>
        </w:rPr>
        <w:t>.</w:t>
      </w:r>
    </w:p>
    <w:p w14:paraId="26DBF03F" w14:textId="77777777" w:rsidR="00445839" w:rsidRPr="00445839" w:rsidRDefault="004733F1" w:rsidP="003465BE">
      <w:pPr>
        <w:pStyle w:val="ListParagraph"/>
        <w:numPr>
          <w:ilvl w:val="0"/>
          <w:numId w:val="14"/>
        </w:numPr>
        <w:rPr>
          <w:rFonts w:ascii="Arial" w:hAnsi="Arial" w:cs="Arial"/>
        </w:rPr>
      </w:pPr>
      <w:r w:rsidRPr="00445839">
        <w:rPr>
          <w:rFonts w:ascii="Arial" w:hAnsi="Arial" w:cs="Arial"/>
        </w:rPr>
        <w:t>termly targets for the child</w:t>
      </w:r>
      <w:r w:rsidR="00445839" w:rsidRPr="00445839">
        <w:rPr>
          <w:rFonts w:ascii="Arial" w:hAnsi="Arial" w:cs="Arial"/>
        </w:rPr>
        <w:t>.</w:t>
      </w:r>
    </w:p>
    <w:p w14:paraId="0756991D" w14:textId="1A236F9C" w:rsidR="00445839" w:rsidRPr="00445839" w:rsidRDefault="004733F1" w:rsidP="003465BE">
      <w:pPr>
        <w:pStyle w:val="ListParagraph"/>
        <w:numPr>
          <w:ilvl w:val="0"/>
          <w:numId w:val="14"/>
        </w:numPr>
        <w:rPr>
          <w:rFonts w:ascii="Arial" w:hAnsi="Arial" w:cs="Arial"/>
        </w:rPr>
      </w:pPr>
      <w:r w:rsidRPr="00445839">
        <w:rPr>
          <w:rFonts w:ascii="Arial" w:hAnsi="Arial" w:cs="Arial"/>
        </w:rPr>
        <w:t>progress towards each target</w:t>
      </w:r>
      <w:r w:rsidR="00445839" w:rsidRPr="00445839">
        <w:rPr>
          <w:rFonts w:ascii="Arial" w:hAnsi="Arial" w:cs="Arial"/>
        </w:rPr>
        <w:t>.</w:t>
      </w:r>
    </w:p>
    <w:p w14:paraId="77896D0E" w14:textId="1437ABF9" w:rsidR="00445839" w:rsidRPr="00445839" w:rsidRDefault="004733F1" w:rsidP="00445839">
      <w:pPr>
        <w:ind w:firstLine="360"/>
        <w:rPr>
          <w:rFonts w:ascii="Arial" w:hAnsi="Arial" w:cs="Arial"/>
          <w:b/>
          <w:bCs/>
          <w:sz w:val="22"/>
          <w:szCs w:val="22"/>
        </w:rPr>
      </w:pPr>
      <w:r w:rsidRPr="00445839">
        <w:rPr>
          <w:rFonts w:ascii="Arial" w:hAnsi="Arial" w:cs="Arial"/>
          <w:b/>
          <w:bCs/>
          <w:sz w:val="22"/>
          <w:szCs w:val="22"/>
        </w:rPr>
        <w:t xml:space="preserve">Why do we have Pupil Passports? </w:t>
      </w:r>
    </w:p>
    <w:p w14:paraId="4D2B9AC6" w14:textId="2AE96669" w:rsidR="00445839" w:rsidRDefault="00445839" w:rsidP="004733F1">
      <w:pPr>
        <w:ind w:left="360"/>
        <w:rPr>
          <w:rFonts w:ascii="Arial" w:hAnsi="Arial" w:cs="Arial"/>
          <w:sz w:val="24"/>
          <w:szCs w:val="24"/>
        </w:rPr>
      </w:pPr>
    </w:p>
    <w:p w14:paraId="3B39BCF6" w14:textId="77777777" w:rsidR="0048788A" w:rsidRPr="006C5FC8" w:rsidRDefault="004733F1" w:rsidP="003465BE">
      <w:pPr>
        <w:pStyle w:val="ListParagraph"/>
        <w:numPr>
          <w:ilvl w:val="0"/>
          <w:numId w:val="15"/>
        </w:numPr>
        <w:rPr>
          <w:rFonts w:ascii="Arial" w:hAnsi="Arial" w:cs="Arial"/>
        </w:rPr>
      </w:pPr>
      <w:r w:rsidRPr="006C5FC8">
        <w:rPr>
          <w:rFonts w:ascii="Arial" w:hAnsi="Arial" w:cs="Arial"/>
        </w:rPr>
        <w:t xml:space="preserve">They paint a clear picture of the child and how best to support them. </w:t>
      </w:r>
    </w:p>
    <w:p w14:paraId="2BDACEF5" w14:textId="53C20DB6" w:rsidR="006C5FC8" w:rsidRPr="006C5FC8" w:rsidRDefault="004733F1" w:rsidP="003465BE">
      <w:pPr>
        <w:pStyle w:val="ListParagraph"/>
        <w:numPr>
          <w:ilvl w:val="0"/>
          <w:numId w:val="15"/>
        </w:numPr>
        <w:rPr>
          <w:rFonts w:ascii="Arial" w:hAnsi="Arial" w:cs="Arial"/>
        </w:rPr>
      </w:pPr>
      <w:r w:rsidRPr="006C5FC8">
        <w:rPr>
          <w:rFonts w:ascii="Arial" w:hAnsi="Arial" w:cs="Arial"/>
        </w:rPr>
        <w:t>They allow everyone working with the child, and the child themselves, to understand the targets they are working on and the progress they are making.</w:t>
      </w:r>
    </w:p>
    <w:p w14:paraId="06165F12" w14:textId="615BA0AF" w:rsidR="006C5FC8" w:rsidRPr="006C5FC8" w:rsidRDefault="004733F1" w:rsidP="003465BE">
      <w:pPr>
        <w:pStyle w:val="ListParagraph"/>
        <w:numPr>
          <w:ilvl w:val="0"/>
          <w:numId w:val="15"/>
        </w:numPr>
        <w:rPr>
          <w:rFonts w:ascii="Arial" w:hAnsi="Arial" w:cs="Arial"/>
        </w:rPr>
      </w:pPr>
      <w:r w:rsidRPr="006C5FC8">
        <w:rPr>
          <w:rFonts w:ascii="Arial" w:hAnsi="Arial" w:cs="Arial"/>
        </w:rPr>
        <w:t xml:space="preserve">They help the child to become accountable for their own learning. </w:t>
      </w:r>
    </w:p>
    <w:p w14:paraId="730F70ED" w14:textId="3583403E" w:rsidR="00F57A28" w:rsidRPr="006C5FC8" w:rsidRDefault="004733F1" w:rsidP="003465BE">
      <w:pPr>
        <w:pStyle w:val="ListParagraph"/>
        <w:numPr>
          <w:ilvl w:val="0"/>
          <w:numId w:val="15"/>
        </w:numPr>
        <w:rPr>
          <w:rFonts w:ascii="Arial" w:hAnsi="Arial" w:cs="Arial"/>
        </w:rPr>
      </w:pPr>
      <w:r w:rsidRPr="006C5FC8">
        <w:rPr>
          <w:rFonts w:ascii="Arial" w:hAnsi="Arial" w:cs="Arial"/>
        </w:rPr>
        <w:t>The SEND Code of Practice states… “</w:t>
      </w:r>
      <w:r w:rsidRPr="006C5FC8">
        <w:rPr>
          <w:rFonts w:ascii="Arial" w:hAnsi="Arial" w:cs="Arial"/>
          <w:i/>
          <w:iCs/>
        </w:rPr>
        <w:t>Where a pupil is receiving SEN support, schools should regularly set clear outcomes and review progress towards them</w:t>
      </w:r>
      <w:r w:rsidRPr="006C5FC8">
        <w:rPr>
          <w:rFonts w:ascii="Arial" w:hAnsi="Arial" w:cs="Arial"/>
        </w:rPr>
        <w:t>,” “</w:t>
      </w:r>
      <w:r w:rsidRPr="006C5FC8">
        <w:rPr>
          <w:rFonts w:ascii="Arial" w:hAnsi="Arial" w:cs="Arial"/>
          <w:i/>
          <w:iCs/>
        </w:rPr>
        <w:t>Schools should know precisely where children and young people with SEN are in their learning and development. They should have high ambitions and set stretching targets for them and track their progress towards these goals</w:t>
      </w:r>
      <w:r w:rsidRPr="006C5FC8">
        <w:rPr>
          <w:rFonts w:ascii="Arial" w:hAnsi="Arial" w:cs="Arial"/>
        </w:rPr>
        <w:t>,” “</w:t>
      </w:r>
      <w:r w:rsidRPr="006C5FC8">
        <w:rPr>
          <w:rFonts w:ascii="Arial" w:hAnsi="Arial" w:cs="Arial"/>
          <w:i/>
          <w:iCs/>
        </w:rPr>
        <w:t>Teachers should use appropriate assessment to set targets which are deliberately ambitious</w:t>
      </w:r>
      <w:r w:rsidRPr="006C5FC8">
        <w:rPr>
          <w:rFonts w:ascii="Arial" w:hAnsi="Arial" w:cs="Arial"/>
        </w:rPr>
        <w:t>” and “</w:t>
      </w:r>
      <w:r w:rsidRPr="006C5FC8">
        <w:rPr>
          <w:rFonts w:ascii="Arial" w:hAnsi="Arial" w:cs="Arial"/>
          <w:i/>
          <w:iCs/>
        </w:rPr>
        <w:t xml:space="preserve">Teachers are responsible and accountable for the progress and development of the pupils in their class, including those with SEN and/or </w:t>
      </w:r>
      <w:r w:rsidRPr="006C5FC8">
        <w:rPr>
          <w:rFonts w:ascii="Arial" w:hAnsi="Arial" w:cs="Arial"/>
          <w:i/>
          <w:iCs/>
        </w:rPr>
        <w:lastRenderedPageBreak/>
        <w:t>where pupils access support from teaching assistants or specialist staff</w:t>
      </w:r>
      <w:r w:rsidRPr="006C5FC8">
        <w:rPr>
          <w:rFonts w:ascii="Arial" w:hAnsi="Arial" w:cs="Arial"/>
        </w:rPr>
        <w:t xml:space="preserve">.” Attached is our Pupil Passport.  </w:t>
      </w:r>
    </w:p>
    <w:p w14:paraId="46F27566" w14:textId="57D9878A" w:rsidR="00CA0314" w:rsidRDefault="00CA0314" w:rsidP="00F57A28">
      <w:pPr>
        <w:pStyle w:val="ListParagraph"/>
        <w:rPr>
          <w:rFonts w:ascii="Arial" w:hAnsi="Arial" w:cs="Arial"/>
          <w:sz w:val="24"/>
          <w:szCs w:val="24"/>
        </w:rPr>
      </w:pPr>
    </w:p>
    <w:p w14:paraId="64AC21A5" w14:textId="53AB3E98" w:rsidR="001D141D" w:rsidRPr="00CA0314" w:rsidRDefault="00CA0314" w:rsidP="00F57A28">
      <w:pPr>
        <w:pStyle w:val="ListParagraph"/>
        <w:rPr>
          <w:rFonts w:ascii="Arial" w:hAnsi="Arial" w:cs="Arial"/>
        </w:rPr>
      </w:pPr>
      <w:r w:rsidRPr="00CA0314">
        <w:rPr>
          <w:rFonts w:ascii="Arial" w:hAnsi="Arial" w:cs="Arial"/>
        </w:rPr>
        <w:t xml:space="preserve">Attached is our Pupil Passport: </w:t>
      </w:r>
    </w:p>
    <w:p w14:paraId="45CCF14C" w14:textId="6B8D41BB" w:rsidR="00CA0314" w:rsidRDefault="00CA0314" w:rsidP="00F57A28">
      <w:pPr>
        <w:pStyle w:val="ListParagraph"/>
        <w:rPr>
          <w:rFonts w:ascii="Arial" w:hAnsi="Arial" w:cs="Arial"/>
          <w:sz w:val="24"/>
          <w:szCs w:val="24"/>
        </w:rPr>
      </w:pPr>
    </w:p>
    <w:p w14:paraId="78713CB2" w14:textId="65670FCF" w:rsidR="00CA0314" w:rsidRDefault="71C44AD0" w:rsidP="720B1ABF">
      <w:pPr>
        <w:jc w:val="center"/>
      </w:pPr>
      <w:r>
        <w:rPr>
          <w:noProof/>
        </w:rPr>
        <w:drawing>
          <wp:inline distT="0" distB="0" distL="0" distR="0" wp14:anchorId="3A7F2359" wp14:editId="4F304796">
            <wp:extent cx="4157626" cy="2820378"/>
            <wp:effectExtent l="0" t="0" r="0" b="0"/>
            <wp:docPr id="2119058433" name="Picture 2119058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157626" cy="2820378"/>
                    </a:xfrm>
                    <a:prstGeom prst="rect">
                      <a:avLst/>
                    </a:prstGeom>
                  </pic:spPr>
                </pic:pic>
              </a:graphicData>
            </a:graphic>
          </wp:inline>
        </w:drawing>
      </w:r>
    </w:p>
    <w:p w14:paraId="4ACC5D5D" w14:textId="682D5A91" w:rsidR="71C44AD0" w:rsidRDefault="71C44AD0" w:rsidP="720B1ABF">
      <w:pPr>
        <w:jc w:val="center"/>
      </w:pPr>
      <w:r>
        <w:rPr>
          <w:noProof/>
        </w:rPr>
        <w:drawing>
          <wp:inline distT="0" distB="0" distL="0" distR="0" wp14:anchorId="7DE2F58A" wp14:editId="000C6FF1">
            <wp:extent cx="4194412" cy="2822693"/>
            <wp:effectExtent l="0" t="0" r="0" b="0"/>
            <wp:docPr id="36282528" name="Picture 3628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194412" cy="2822693"/>
                    </a:xfrm>
                    <a:prstGeom prst="rect">
                      <a:avLst/>
                    </a:prstGeom>
                  </pic:spPr>
                </pic:pic>
              </a:graphicData>
            </a:graphic>
          </wp:inline>
        </w:drawing>
      </w:r>
    </w:p>
    <w:p w14:paraId="743594C1" w14:textId="6921B78B" w:rsidR="007E5630" w:rsidRDefault="577DA791" w:rsidP="720B1ABF">
      <w:pPr>
        <w:rPr>
          <w:rFonts w:ascii="Arial" w:hAnsi="Arial" w:cs="Arial"/>
          <w:sz w:val="22"/>
          <w:szCs w:val="22"/>
          <w:lang w:val="en-GB"/>
        </w:rPr>
      </w:pPr>
      <w:r w:rsidRPr="720B1ABF">
        <w:rPr>
          <w:rFonts w:ascii="Arial" w:hAnsi="Arial" w:cs="Arial"/>
          <w:sz w:val="22"/>
          <w:szCs w:val="22"/>
          <w:lang w:val="en-GB"/>
        </w:rPr>
        <w:t>The triggers for SEND Support will be underpinned by evidence that the pupil, despite receiving differentiated learning opportunities makes little or no progress even when high quality teaching approaches are specifically targeted to the pupil’s area of weakness.</w:t>
      </w:r>
    </w:p>
    <w:p w14:paraId="68D69A96" w14:textId="77777777" w:rsidR="007E5630" w:rsidRDefault="007E5630" w:rsidP="00241F01">
      <w:pPr>
        <w:rPr>
          <w:rFonts w:ascii="Arial" w:hAnsi="Arial" w:cs="Arial"/>
          <w:bCs/>
          <w:sz w:val="22"/>
          <w:szCs w:val="22"/>
          <w:lang w:val="en-GB"/>
        </w:rPr>
      </w:pPr>
    </w:p>
    <w:p w14:paraId="3D7AA859" w14:textId="77777777" w:rsidR="007E5630" w:rsidRDefault="00F779DC" w:rsidP="00241F01">
      <w:pPr>
        <w:rPr>
          <w:rFonts w:ascii="Arial" w:hAnsi="Arial" w:cs="Arial"/>
          <w:bCs/>
          <w:sz w:val="22"/>
          <w:szCs w:val="22"/>
          <w:lang w:val="en-GB"/>
        </w:rPr>
      </w:pPr>
      <w:r w:rsidRPr="007E5630">
        <w:rPr>
          <w:rFonts w:ascii="Arial" w:hAnsi="Arial" w:cs="Arial"/>
          <w:bCs/>
          <w:sz w:val="22"/>
          <w:szCs w:val="22"/>
          <w:lang w:val="en-GB"/>
        </w:rPr>
        <w:t xml:space="preserve">Where a pupil with Special Educational Needs continues to demonstrate significant cause for concern, despite the school meeting the needs of the pupil and providing relevant and purposeful support, the school or parents can consider requesting and Education, Health and Care Plan.  </w:t>
      </w:r>
    </w:p>
    <w:p w14:paraId="027FBC7D" w14:textId="77777777" w:rsidR="007E5630" w:rsidRDefault="007E5630" w:rsidP="00241F01">
      <w:pPr>
        <w:rPr>
          <w:rFonts w:ascii="Arial" w:hAnsi="Arial" w:cs="Arial"/>
          <w:bCs/>
          <w:sz w:val="22"/>
          <w:szCs w:val="22"/>
          <w:lang w:val="en-GB"/>
        </w:rPr>
      </w:pPr>
    </w:p>
    <w:p w14:paraId="7AC24C56" w14:textId="77777777" w:rsidR="005D2BAF" w:rsidRDefault="00F779DC" w:rsidP="00241F01">
      <w:pPr>
        <w:rPr>
          <w:rFonts w:ascii="Arial" w:hAnsi="Arial" w:cs="Arial"/>
          <w:bCs/>
          <w:sz w:val="22"/>
          <w:szCs w:val="22"/>
          <w:lang w:val="en-GB"/>
        </w:rPr>
      </w:pPr>
      <w:r w:rsidRPr="007E5630">
        <w:rPr>
          <w:rFonts w:ascii="Arial" w:hAnsi="Arial" w:cs="Arial"/>
          <w:bCs/>
          <w:sz w:val="22"/>
          <w:szCs w:val="22"/>
          <w:lang w:val="en-GB"/>
        </w:rPr>
        <w:t xml:space="preserve">The local authority decides whether it is necessary for a pupil to have an EHC plan. The EHC plan will detail the pupil’s educational needs and the provision that the school will need to make in order to meet those needs. Key objectives will outline long term targets. The EHC plan will detail appropriate facilities and resources. The SENDCo has responsibility for pupils with EHC plans and will oversee the provision for these pupils within school and organise the Annual Review meeting. </w:t>
      </w:r>
    </w:p>
    <w:p w14:paraId="5134E8F1" w14:textId="77777777" w:rsidR="005D2BAF" w:rsidRDefault="005D2BAF" w:rsidP="00241F01">
      <w:pPr>
        <w:rPr>
          <w:rFonts w:ascii="Arial" w:hAnsi="Arial" w:cs="Arial"/>
          <w:bCs/>
          <w:sz w:val="22"/>
          <w:szCs w:val="22"/>
          <w:lang w:val="en-GB"/>
        </w:rPr>
      </w:pPr>
    </w:p>
    <w:p w14:paraId="28DDA276" w14:textId="77777777" w:rsidR="005D2BAF" w:rsidRDefault="00F779DC" w:rsidP="00241F01">
      <w:pPr>
        <w:rPr>
          <w:rFonts w:ascii="Arial" w:hAnsi="Arial" w:cs="Arial"/>
          <w:bCs/>
          <w:sz w:val="22"/>
          <w:szCs w:val="22"/>
          <w:lang w:val="en-GB"/>
        </w:rPr>
      </w:pPr>
      <w:r w:rsidRPr="007E5630">
        <w:rPr>
          <w:rFonts w:ascii="Arial" w:hAnsi="Arial" w:cs="Arial"/>
          <w:bCs/>
          <w:sz w:val="22"/>
          <w:szCs w:val="22"/>
          <w:lang w:val="en-GB"/>
        </w:rPr>
        <w:lastRenderedPageBreak/>
        <w:t xml:space="preserve">When a pupil is receiving SEND support or has an Education and Health Care Plan, we as a school will meet with parents regularly to set targets and outcomes and review progress towards them.  We will look at the activities and interventions that will help achieve the outcomes and provide opportunities for parents to share any concerns.  The views of the pupils will also be gathered and discussed as part of the meeting. </w:t>
      </w:r>
    </w:p>
    <w:p w14:paraId="0F222D0E" w14:textId="77777777" w:rsidR="005D2BAF" w:rsidRDefault="005D2BAF" w:rsidP="00241F01">
      <w:pPr>
        <w:rPr>
          <w:rFonts w:ascii="Arial" w:hAnsi="Arial" w:cs="Arial"/>
          <w:bCs/>
          <w:sz w:val="22"/>
          <w:szCs w:val="22"/>
          <w:lang w:val="en-GB"/>
        </w:rPr>
      </w:pPr>
    </w:p>
    <w:p w14:paraId="54A77109" w14:textId="59AE4F39" w:rsidR="00F779DC" w:rsidRDefault="00F779DC" w:rsidP="00241F01">
      <w:pPr>
        <w:rPr>
          <w:rFonts w:ascii="Arial" w:hAnsi="Arial" w:cs="Arial"/>
          <w:bCs/>
          <w:sz w:val="22"/>
          <w:szCs w:val="22"/>
          <w:lang w:val="en-GB"/>
        </w:rPr>
      </w:pPr>
      <w:r w:rsidRPr="007E5630">
        <w:rPr>
          <w:rFonts w:ascii="Arial" w:hAnsi="Arial" w:cs="Arial"/>
          <w:bCs/>
          <w:sz w:val="22"/>
          <w:szCs w:val="22"/>
          <w:lang w:val="en-GB"/>
        </w:rPr>
        <w:t>These meetings will be vital in ensuring that everyone works together and agrees their aspirations for the pupil.  A record of the information will be stored on a one-page pupil profile and within pupil passports and will be shared with appropriate school staff.</w:t>
      </w:r>
    </w:p>
    <w:p w14:paraId="0F4530E4" w14:textId="77777777" w:rsidR="00736CBE" w:rsidRDefault="00736CBE" w:rsidP="00241F01">
      <w:pPr>
        <w:rPr>
          <w:rFonts w:ascii="Arial" w:hAnsi="Arial" w:cs="Arial"/>
          <w:bCs/>
          <w:sz w:val="22"/>
          <w:szCs w:val="22"/>
          <w:lang w:val="en-GB"/>
        </w:rPr>
      </w:pPr>
    </w:p>
    <w:p w14:paraId="5231D3DE" w14:textId="04276D3F" w:rsidR="00736CBE" w:rsidRPr="00736CBE" w:rsidRDefault="00736CBE" w:rsidP="00FE7489">
      <w:pPr>
        <w:ind w:firstLine="720"/>
        <w:rPr>
          <w:rFonts w:ascii="Arial" w:hAnsi="Arial" w:cs="Arial"/>
          <w:b/>
          <w:sz w:val="22"/>
          <w:szCs w:val="22"/>
          <w:lang w:val="en-GB"/>
        </w:rPr>
      </w:pPr>
      <w:r w:rsidRPr="00736CBE">
        <w:rPr>
          <w:rFonts w:ascii="Arial" w:hAnsi="Arial" w:cs="Arial"/>
          <w:b/>
          <w:sz w:val="22"/>
          <w:szCs w:val="22"/>
          <w:lang w:val="en-GB"/>
        </w:rPr>
        <w:t>5.6 Consulting and involving pupils and parents</w:t>
      </w:r>
    </w:p>
    <w:p w14:paraId="6F00EBBB" w14:textId="77777777" w:rsidR="00F779DC" w:rsidRDefault="00F779DC" w:rsidP="00241F01">
      <w:pPr>
        <w:rPr>
          <w:rFonts w:ascii="Arial" w:hAnsi="Arial" w:cs="Arial"/>
          <w:b/>
          <w:sz w:val="24"/>
          <w:szCs w:val="24"/>
          <w:u w:val="single"/>
          <w:lang w:val="en-GB"/>
        </w:rPr>
      </w:pPr>
    </w:p>
    <w:p w14:paraId="0A8828CB" w14:textId="37D7613D" w:rsidR="00632962" w:rsidRDefault="00FE7489" w:rsidP="00632962">
      <w:pPr>
        <w:ind w:left="720"/>
        <w:rPr>
          <w:rFonts w:ascii="Arial" w:hAnsi="Arial" w:cs="Arial"/>
          <w:bCs/>
          <w:sz w:val="22"/>
          <w:szCs w:val="22"/>
          <w:lang w:val="en-GB"/>
        </w:rPr>
      </w:pPr>
      <w:r w:rsidRPr="00FE7489">
        <w:rPr>
          <w:rFonts w:ascii="Arial" w:hAnsi="Arial" w:cs="Arial"/>
          <w:bCs/>
          <w:sz w:val="22"/>
          <w:szCs w:val="22"/>
          <w:lang w:val="en-GB"/>
        </w:rPr>
        <w:t xml:space="preserve">Parents/carers will be involved </w:t>
      </w:r>
      <w:r w:rsidR="0087766C" w:rsidRPr="00FE7489">
        <w:rPr>
          <w:rFonts w:ascii="Arial" w:hAnsi="Arial" w:cs="Arial"/>
          <w:bCs/>
          <w:sz w:val="22"/>
          <w:szCs w:val="22"/>
          <w:lang w:val="en-GB"/>
        </w:rPr>
        <w:t>throughout,</w:t>
      </w:r>
      <w:r w:rsidRPr="00FE7489">
        <w:rPr>
          <w:rFonts w:ascii="Arial" w:hAnsi="Arial" w:cs="Arial"/>
          <w:bCs/>
          <w:sz w:val="22"/>
          <w:szCs w:val="22"/>
          <w:lang w:val="en-GB"/>
        </w:rPr>
        <w:t xml:space="preserve"> and their early involvement is of paramount importance. They will always be informed if the school identifies their child as having a special educational need.  </w:t>
      </w:r>
    </w:p>
    <w:p w14:paraId="05B185E3" w14:textId="77777777" w:rsidR="00632962" w:rsidRDefault="00632962" w:rsidP="00632962">
      <w:pPr>
        <w:rPr>
          <w:rFonts w:ascii="Arial" w:hAnsi="Arial" w:cs="Arial"/>
          <w:bCs/>
          <w:sz w:val="22"/>
          <w:szCs w:val="22"/>
          <w:lang w:val="en-GB"/>
        </w:rPr>
      </w:pPr>
    </w:p>
    <w:p w14:paraId="3230E539" w14:textId="77777777" w:rsidR="00C11477" w:rsidRDefault="00FE7489" w:rsidP="00904B61">
      <w:pPr>
        <w:ind w:left="720"/>
        <w:rPr>
          <w:rFonts w:ascii="Arial" w:hAnsi="Arial" w:cs="Arial"/>
          <w:bCs/>
          <w:sz w:val="22"/>
          <w:szCs w:val="22"/>
          <w:lang w:val="en-GB"/>
        </w:rPr>
      </w:pPr>
      <w:r w:rsidRPr="00FE7489">
        <w:rPr>
          <w:rFonts w:ascii="Arial" w:hAnsi="Arial" w:cs="Arial"/>
          <w:bCs/>
          <w:sz w:val="22"/>
          <w:szCs w:val="22"/>
          <w:lang w:val="en-GB"/>
        </w:rPr>
        <w:t xml:space="preserve">When working with parents/carers we will focus on a pupil’s strengths as well as needs and draw on parental expertise and knowledge of their child. We adopt a positive attitude towards parents/carers, providing information to them in a user-friendly format. We recognise that some parents/carers themselves may have differing needs and take account of these in a sensitive manner. The class teacher will work closely with parents at all stages and should be the first port of call in case of difficulty.  They can then be referred onto the SENDCo or Head of School/Executive Headteacher if necessary. The SENDCO will also offer parents’ evenings to parents of children on the SEND register.  </w:t>
      </w:r>
    </w:p>
    <w:p w14:paraId="77B5F5C0" w14:textId="77777777" w:rsidR="00C11477" w:rsidRDefault="00C11477" w:rsidP="00632962">
      <w:pPr>
        <w:ind w:firstLine="720"/>
        <w:rPr>
          <w:rFonts w:ascii="Arial" w:hAnsi="Arial" w:cs="Arial"/>
          <w:bCs/>
          <w:sz w:val="22"/>
          <w:szCs w:val="22"/>
          <w:lang w:val="en-GB"/>
        </w:rPr>
      </w:pPr>
    </w:p>
    <w:p w14:paraId="47E2186D" w14:textId="77777777" w:rsidR="00C11477" w:rsidRDefault="00FE7489" w:rsidP="00904B61">
      <w:pPr>
        <w:ind w:left="720"/>
        <w:rPr>
          <w:rFonts w:ascii="Arial" w:hAnsi="Arial" w:cs="Arial"/>
          <w:bCs/>
          <w:sz w:val="22"/>
          <w:szCs w:val="22"/>
          <w:lang w:val="en-GB"/>
        </w:rPr>
      </w:pPr>
      <w:r w:rsidRPr="00FE7489">
        <w:rPr>
          <w:rFonts w:ascii="Arial" w:hAnsi="Arial" w:cs="Arial"/>
          <w:bCs/>
          <w:sz w:val="22"/>
          <w:szCs w:val="22"/>
          <w:lang w:val="en-GB"/>
        </w:rPr>
        <w:t xml:space="preserve">We will have an early discussion with the pupil (if deemed appropriate) and their parents when identifying whether they need special educational provision. These conversations will make sure that: </w:t>
      </w:r>
    </w:p>
    <w:p w14:paraId="0B50C37F" w14:textId="77777777" w:rsidR="00C11477" w:rsidRDefault="00C11477" w:rsidP="00632962">
      <w:pPr>
        <w:ind w:firstLine="720"/>
        <w:rPr>
          <w:rFonts w:ascii="Arial" w:hAnsi="Arial" w:cs="Arial"/>
          <w:bCs/>
          <w:sz w:val="22"/>
          <w:szCs w:val="22"/>
          <w:lang w:val="en-GB"/>
        </w:rPr>
      </w:pPr>
    </w:p>
    <w:p w14:paraId="2AE7418B" w14:textId="3B9BB6A8" w:rsidR="00C11477" w:rsidRPr="00904B61" w:rsidRDefault="00FE7489" w:rsidP="003465BE">
      <w:pPr>
        <w:pStyle w:val="ListParagraph"/>
        <w:numPr>
          <w:ilvl w:val="0"/>
          <w:numId w:val="16"/>
        </w:numPr>
        <w:rPr>
          <w:rFonts w:ascii="Arial" w:hAnsi="Arial" w:cs="Arial"/>
          <w:bCs/>
        </w:rPr>
      </w:pPr>
      <w:r w:rsidRPr="00904B61">
        <w:rPr>
          <w:rFonts w:ascii="Arial" w:hAnsi="Arial" w:cs="Arial"/>
          <w:bCs/>
        </w:rPr>
        <w:t>Everyone develops a good understanding of the pupil’s areas of strength and difficulty</w:t>
      </w:r>
      <w:r w:rsidR="00C11477" w:rsidRPr="00904B61">
        <w:rPr>
          <w:rFonts w:ascii="Arial" w:hAnsi="Arial" w:cs="Arial"/>
          <w:bCs/>
        </w:rPr>
        <w:t>.</w:t>
      </w:r>
    </w:p>
    <w:p w14:paraId="5FD8927D" w14:textId="59EC0DFF" w:rsidR="00C11477" w:rsidRPr="00904B61" w:rsidRDefault="00FE7489" w:rsidP="003465BE">
      <w:pPr>
        <w:pStyle w:val="ListParagraph"/>
        <w:numPr>
          <w:ilvl w:val="0"/>
          <w:numId w:val="16"/>
        </w:numPr>
        <w:rPr>
          <w:rFonts w:ascii="Arial" w:hAnsi="Arial" w:cs="Arial"/>
          <w:bCs/>
        </w:rPr>
      </w:pPr>
      <w:r w:rsidRPr="00904B61">
        <w:rPr>
          <w:rFonts w:ascii="Arial" w:hAnsi="Arial" w:cs="Arial"/>
          <w:bCs/>
        </w:rPr>
        <w:t>We take into account the parents’ concerns</w:t>
      </w:r>
      <w:r w:rsidR="00C11477" w:rsidRPr="00904B61">
        <w:rPr>
          <w:rFonts w:ascii="Arial" w:hAnsi="Arial" w:cs="Arial"/>
          <w:bCs/>
        </w:rPr>
        <w:t>.</w:t>
      </w:r>
    </w:p>
    <w:p w14:paraId="765C8557" w14:textId="4C0449C8" w:rsidR="00C11477" w:rsidRPr="00904B61" w:rsidRDefault="00FE7489" w:rsidP="003465BE">
      <w:pPr>
        <w:pStyle w:val="ListParagraph"/>
        <w:numPr>
          <w:ilvl w:val="0"/>
          <w:numId w:val="16"/>
        </w:numPr>
        <w:rPr>
          <w:rFonts w:ascii="Arial" w:hAnsi="Arial" w:cs="Arial"/>
          <w:bCs/>
        </w:rPr>
      </w:pPr>
      <w:r w:rsidRPr="00904B61">
        <w:rPr>
          <w:rFonts w:ascii="Arial" w:hAnsi="Arial" w:cs="Arial"/>
          <w:bCs/>
        </w:rPr>
        <w:t>Everyone understands the agreed outcomes sought for the child</w:t>
      </w:r>
      <w:r w:rsidR="00C11477" w:rsidRPr="00904B61">
        <w:rPr>
          <w:rFonts w:ascii="Arial" w:hAnsi="Arial" w:cs="Arial"/>
          <w:bCs/>
        </w:rPr>
        <w:t>.</w:t>
      </w:r>
    </w:p>
    <w:p w14:paraId="39E0B550" w14:textId="2A21B818" w:rsidR="00904B61" w:rsidRPr="00904B61" w:rsidRDefault="00FE7489" w:rsidP="003465BE">
      <w:pPr>
        <w:pStyle w:val="ListParagraph"/>
        <w:numPr>
          <w:ilvl w:val="0"/>
          <w:numId w:val="16"/>
        </w:numPr>
        <w:rPr>
          <w:rFonts w:ascii="Arial" w:hAnsi="Arial" w:cs="Arial"/>
          <w:bCs/>
        </w:rPr>
      </w:pPr>
      <w:r w:rsidRPr="00904B61">
        <w:rPr>
          <w:rFonts w:ascii="Arial" w:hAnsi="Arial" w:cs="Arial"/>
          <w:bCs/>
        </w:rPr>
        <w:t>Everyone is clear on what the next steps are</w:t>
      </w:r>
      <w:r w:rsidR="00904B61" w:rsidRPr="00904B61">
        <w:rPr>
          <w:rFonts w:ascii="Arial" w:hAnsi="Arial" w:cs="Arial"/>
          <w:bCs/>
        </w:rPr>
        <w:t>.</w:t>
      </w:r>
    </w:p>
    <w:p w14:paraId="02CF2433" w14:textId="77777777" w:rsidR="00904B61" w:rsidRDefault="00904B61" w:rsidP="00632962">
      <w:pPr>
        <w:ind w:firstLine="720"/>
        <w:rPr>
          <w:rFonts w:ascii="Arial" w:hAnsi="Arial" w:cs="Arial"/>
          <w:bCs/>
          <w:sz w:val="22"/>
          <w:szCs w:val="22"/>
          <w:lang w:val="en-GB"/>
        </w:rPr>
      </w:pPr>
    </w:p>
    <w:p w14:paraId="7C5D5ECB" w14:textId="5FAC75E4" w:rsidR="00DB616F" w:rsidRDefault="00FE7489" w:rsidP="00904B61">
      <w:pPr>
        <w:ind w:left="720"/>
        <w:rPr>
          <w:rFonts w:ascii="Arial" w:hAnsi="Arial" w:cs="Arial"/>
          <w:bCs/>
          <w:sz w:val="22"/>
          <w:szCs w:val="22"/>
          <w:lang w:val="en-GB"/>
        </w:rPr>
      </w:pPr>
      <w:r w:rsidRPr="00FE7489">
        <w:rPr>
          <w:rFonts w:ascii="Arial" w:hAnsi="Arial" w:cs="Arial"/>
          <w:bCs/>
          <w:sz w:val="22"/>
          <w:szCs w:val="22"/>
          <w:lang w:val="en-GB"/>
        </w:rPr>
        <w:t xml:space="preserve">Notes of these early discussions will be added to the pupil’s record (SEND Timeline) and given to their parents. We will formally notify parents when it is decided that a pupil will receive SEN support or has been added to the SEND register. </w:t>
      </w:r>
    </w:p>
    <w:p w14:paraId="7963B99C" w14:textId="77777777" w:rsidR="00444E38" w:rsidRDefault="00444E38" w:rsidP="00904B61">
      <w:pPr>
        <w:ind w:left="720"/>
        <w:rPr>
          <w:rFonts w:ascii="Arial" w:hAnsi="Arial" w:cs="Arial"/>
          <w:bCs/>
          <w:sz w:val="22"/>
          <w:szCs w:val="22"/>
          <w:lang w:val="en-GB"/>
        </w:rPr>
      </w:pPr>
    </w:p>
    <w:p w14:paraId="69B25717" w14:textId="77777777" w:rsidR="00444E38" w:rsidRDefault="00444E38" w:rsidP="00444E38">
      <w:pPr>
        <w:pStyle w:val="ListParagraph"/>
        <w:ind w:left="756"/>
        <w:rPr>
          <w:rFonts w:ascii="Arial" w:hAnsi="Arial" w:cs="Arial"/>
          <w:bCs/>
        </w:rPr>
      </w:pPr>
    </w:p>
    <w:p w14:paraId="373B48D2" w14:textId="77777777" w:rsidR="00444E38" w:rsidRDefault="00444E38" w:rsidP="00444E38">
      <w:pPr>
        <w:pStyle w:val="ListParagraph"/>
        <w:ind w:left="756"/>
        <w:rPr>
          <w:rFonts w:ascii="Arial" w:hAnsi="Arial" w:cs="Arial"/>
          <w:bCs/>
        </w:rPr>
      </w:pPr>
    </w:p>
    <w:p w14:paraId="0EDB8A93" w14:textId="1255A61E" w:rsidR="00444E38" w:rsidRPr="003255F1" w:rsidRDefault="00444E38" w:rsidP="003465BE">
      <w:pPr>
        <w:pStyle w:val="ListParagraph"/>
        <w:numPr>
          <w:ilvl w:val="1"/>
          <w:numId w:val="22"/>
        </w:numPr>
        <w:rPr>
          <w:rFonts w:ascii="Arial" w:hAnsi="Arial" w:cs="Arial"/>
          <w:b/>
        </w:rPr>
      </w:pPr>
      <w:r w:rsidRPr="003255F1">
        <w:rPr>
          <w:rFonts w:ascii="Arial" w:hAnsi="Arial" w:cs="Arial"/>
          <w:b/>
        </w:rPr>
        <w:t xml:space="preserve">Supporting pupils moving between phases and preparing for adulthood </w:t>
      </w:r>
    </w:p>
    <w:p w14:paraId="59867BC6" w14:textId="77777777" w:rsidR="00A81B77" w:rsidRPr="00AD670B" w:rsidRDefault="00444E38" w:rsidP="00444E38">
      <w:pPr>
        <w:ind w:left="720"/>
        <w:rPr>
          <w:rFonts w:ascii="Arial" w:hAnsi="Arial" w:cs="Arial"/>
          <w:bCs/>
          <w:sz w:val="22"/>
          <w:szCs w:val="22"/>
        </w:rPr>
      </w:pPr>
      <w:r w:rsidRPr="00AD670B">
        <w:rPr>
          <w:rFonts w:ascii="Arial" w:hAnsi="Arial" w:cs="Arial"/>
          <w:bCs/>
          <w:sz w:val="22"/>
          <w:szCs w:val="22"/>
        </w:rPr>
        <w:t>We will share information with the school, college, or other setting the pupil is moving to. We will agree with parents and pupils which information will be shared as part of this.</w:t>
      </w:r>
    </w:p>
    <w:p w14:paraId="1751B81C" w14:textId="77777777" w:rsidR="00A81B77" w:rsidRPr="00AD670B" w:rsidRDefault="00444E38" w:rsidP="00444E38">
      <w:pPr>
        <w:ind w:left="720"/>
        <w:rPr>
          <w:rFonts w:ascii="Arial" w:hAnsi="Arial" w:cs="Arial"/>
          <w:bCs/>
          <w:sz w:val="22"/>
          <w:szCs w:val="22"/>
        </w:rPr>
      </w:pPr>
      <w:r w:rsidRPr="00AD670B">
        <w:rPr>
          <w:rFonts w:ascii="Arial" w:hAnsi="Arial" w:cs="Arial"/>
          <w:bCs/>
          <w:sz w:val="22"/>
          <w:szCs w:val="22"/>
        </w:rPr>
        <w:t xml:space="preserve"> </w:t>
      </w:r>
    </w:p>
    <w:p w14:paraId="76311ADE" w14:textId="35F80483" w:rsidR="00AD670B" w:rsidRPr="00AD670B" w:rsidRDefault="00444E38" w:rsidP="00444E38">
      <w:pPr>
        <w:ind w:left="720"/>
        <w:rPr>
          <w:rFonts w:ascii="Arial" w:hAnsi="Arial" w:cs="Arial"/>
          <w:bCs/>
          <w:sz w:val="22"/>
          <w:szCs w:val="22"/>
        </w:rPr>
      </w:pPr>
      <w:r w:rsidRPr="00AD670B">
        <w:rPr>
          <w:rFonts w:ascii="Arial" w:hAnsi="Arial" w:cs="Arial"/>
          <w:bCs/>
          <w:sz w:val="22"/>
          <w:szCs w:val="22"/>
        </w:rPr>
        <w:t xml:space="preserve">When a child with SEND is transitioning to secondary school, the school will liaise closely with the receiving school to prepare the child for transition. Our SENDCO will always meet with the high school SENDCO to ensure transition is as smooth as possible. In addition to this, pupils will spend time in their new school, may have additional transition days, may receive a transition passport and will meet their high school SENDCO. </w:t>
      </w:r>
    </w:p>
    <w:p w14:paraId="0EA65134" w14:textId="198FD638" w:rsidR="00AD670B" w:rsidRDefault="00AD670B" w:rsidP="00AD670B">
      <w:pPr>
        <w:rPr>
          <w:rFonts w:ascii="Arial" w:hAnsi="Arial" w:cs="Arial"/>
          <w:bCs/>
        </w:rPr>
      </w:pPr>
    </w:p>
    <w:p w14:paraId="18128AC0" w14:textId="6C78224B" w:rsidR="00AD670B" w:rsidRPr="00AD670B" w:rsidRDefault="00AD670B" w:rsidP="003465BE">
      <w:pPr>
        <w:pStyle w:val="ListParagraph"/>
        <w:numPr>
          <w:ilvl w:val="1"/>
          <w:numId w:val="22"/>
        </w:numPr>
        <w:rPr>
          <w:rFonts w:ascii="Arial" w:hAnsi="Arial" w:cs="Arial"/>
          <w:b/>
        </w:rPr>
      </w:pPr>
      <w:r w:rsidRPr="00AD670B">
        <w:rPr>
          <w:rFonts w:ascii="Arial" w:hAnsi="Arial" w:cs="Arial"/>
          <w:b/>
        </w:rPr>
        <w:t xml:space="preserve">Our approach to teaching pupils with SEN (Including SEND Provision) </w:t>
      </w:r>
    </w:p>
    <w:p w14:paraId="3CDEEC4C" w14:textId="7F75940A" w:rsidR="00AD670B" w:rsidRDefault="00AD670B" w:rsidP="00AD670B">
      <w:pPr>
        <w:pStyle w:val="ListParagraph"/>
        <w:rPr>
          <w:rFonts w:ascii="Arial" w:hAnsi="Arial" w:cs="Arial"/>
          <w:bCs/>
        </w:rPr>
      </w:pPr>
    </w:p>
    <w:p w14:paraId="691F100C" w14:textId="77777777" w:rsidR="00AD670B" w:rsidRPr="00C125D8" w:rsidRDefault="00AD670B" w:rsidP="00AD670B">
      <w:pPr>
        <w:pStyle w:val="ListParagraph"/>
        <w:rPr>
          <w:rFonts w:ascii="Arial" w:hAnsi="Arial" w:cs="Arial"/>
          <w:bCs/>
        </w:rPr>
      </w:pPr>
      <w:r w:rsidRPr="00C125D8">
        <w:rPr>
          <w:rFonts w:ascii="Arial" w:hAnsi="Arial" w:cs="Arial"/>
          <w:bCs/>
        </w:rPr>
        <w:lastRenderedPageBreak/>
        <w:t xml:space="preserve">All teachers are teachers of pupils with SEND and adapt the curriculum to meet their need. Class teachers will identify pupils with any possible special educational need and bring these to the attention of the SENDCo/ Head of School/Executive Headteacher using the graduated approach. </w:t>
      </w:r>
    </w:p>
    <w:p w14:paraId="230832E9" w14:textId="7F7FE029" w:rsidR="00CA152A" w:rsidRPr="00C125D8" w:rsidRDefault="00AD670B" w:rsidP="00C125D8">
      <w:pPr>
        <w:ind w:left="720"/>
        <w:rPr>
          <w:rFonts w:ascii="Arial" w:hAnsi="Arial" w:cs="Arial"/>
          <w:bCs/>
          <w:sz w:val="22"/>
          <w:szCs w:val="22"/>
        </w:rPr>
      </w:pPr>
      <w:r w:rsidRPr="00C125D8">
        <w:rPr>
          <w:rFonts w:ascii="Arial" w:hAnsi="Arial" w:cs="Arial"/>
          <w:bCs/>
          <w:sz w:val="22"/>
          <w:szCs w:val="22"/>
        </w:rPr>
        <w:t xml:space="preserve">Teachers are responsible and accountable for the progress and development of all the pupils in their class.  </w:t>
      </w:r>
    </w:p>
    <w:p w14:paraId="6D9A8BD9" w14:textId="130D6CFA" w:rsidR="00CA152A" w:rsidRPr="00C125D8" w:rsidRDefault="00CA152A" w:rsidP="00AD670B">
      <w:pPr>
        <w:rPr>
          <w:rFonts w:ascii="Arial" w:hAnsi="Arial" w:cs="Arial"/>
          <w:bCs/>
          <w:sz w:val="22"/>
          <w:szCs w:val="22"/>
        </w:rPr>
      </w:pPr>
    </w:p>
    <w:p w14:paraId="5FAD77C2" w14:textId="77777777" w:rsidR="00CA152A" w:rsidRPr="00C125D8" w:rsidRDefault="00AD670B" w:rsidP="00CA152A">
      <w:pPr>
        <w:ind w:left="720"/>
        <w:rPr>
          <w:rFonts w:ascii="Arial" w:hAnsi="Arial" w:cs="Arial"/>
          <w:bCs/>
          <w:sz w:val="22"/>
          <w:szCs w:val="22"/>
        </w:rPr>
      </w:pPr>
      <w:r w:rsidRPr="00C125D8">
        <w:rPr>
          <w:rFonts w:ascii="Arial" w:hAnsi="Arial" w:cs="Arial"/>
          <w:bCs/>
          <w:sz w:val="22"/>
          <w:szCs w:val="22"/>
        </w:rPr>
        <w:t xml:space="preserve">High quality teaching is our first step in responding to pupils who have SEND. This will be differentiated for individual pupils.  </w:t>
      </w:r>
    </w:p>
    <w:p w14:paraId="2E2C4049" w14:textId="77777777" w:rsidR="00CA152A" w:rsidRPr="00C125D8" w:rsidRDefault="00CA152A" w:rsidP="00AD670B">
      <w:pPr>
        <w:rPr>
          <w:rFonts w:ascii="Arial" w:hAnsi="Arial" w:cs="Arial"/>
          <w:bCs/>
          <w:sz w:val="22"/>
          <w:szCs w:val="22"/>
        </w:rPr>
      </w:pPr>
    </w:p>
    <w:p w14:paraId="363D29AC" w14:textId="1A7310CE" w:rsidR="00D10A6E" w:rsidRPr="00C125D8" w:rsidRDefault="00AD670B" w:rsidP="00D10A6E">
      <w:pPr>
        <w:ind w:left="720"/>
        <w:rPr>
          <w:rFonts w:ascii="Arial" w:hAnsi="Arial" w:cs="Arial"/>
          <w:bCs/>
          <w:sz w:val="22"/>
          <w:szCs w:val="22"/>
        </w:rPr>
      </w:pPr>
      <w:r w:rsidRPr="00C125D8">
        <w:rPr>
          <w:rFonts w:ascii="Arial" w:hAnsi="Arial" w:cs="Arial"/>
          <w:bCs/>
          <w:sz w:val="22"/>
          <w:szCs w:val="22"/>
        </w:rPr>
        <w:t xml:space="preserve">Some children may require special educational provision. Special educational provision is provision that is additional to or different from the curriculum offer. It is a balance of teacher adjustments, support/resources and interventions.  </w:t>
      </w:r>
    </w:p>
    <w:p w14:paraId="08BB4C5D" w14:textId="14F78F4E" w:rsidR="00D10A6E" w:rsidRDefault="00D10A6E" w:rsidP="00AD670B">
      <w:pPr>
        <w:rPr>
          <w:rFonts w:ascii="Arial" w:hAnsi="Arial" w:cs="Arial"/>
          <w:bCs/>
        </w:rPr>
      </w:pPr>
    </w:p>
    <w:p w14:paraId="3E7A6B2C" w14:textId="77777777" w:rsidR="00D10A6E" w:rsidRPr="00C125D8" w:rsidRDefault="00AD670B" w:rsidP="00AD670B">
      <w:pPr>
        <w:rPr>
          <w:rFonts w:ascii="Arial" w:hAnsi="Arial" w:cs="Arial"/>
          <w:bCs/>
          <w:sz w:val="22"/>
          <w:szCs w:val="22"/>
          <w:u w:val="single"/>
        </w:rPr>
      </w:pPr>
      <w:r w:rsidRPr="00C125D8">
        <w:rPr>
          <w:rFonts w:ascii="Arial" w:hAnsi="Arial" w:cs="Arial"/>
          <w:bCs/>
          <w:sz w:val="22"/>
          <w:szCs w:val="22"/>
          <w:u w:val="single"/>
        </w:rPr>
        <w:t xml:space="preserve">Teacher adjustments </w:t>
      </w:r>
    </w:p>
    <w:p w14:paraId="0A45A213" w14:textId="149661B5" w:rsidR="00E427F3" w:rsidRPr="00C125D8" w:rsidRDefault="00AD670B" w:rsidP="00AD670B">
      <w:pPr>
        <w:rPr>
          <w:rFonts w:ascii="Arial" w:hAnsi="Arial" w:cs="Arial"/>
          <w:bCs/>
          <w:sz w:val="22"/>
          <w:szCs w:val="22"/>
        </w:rPr>
      </w:pPr>
      <w:r w:rsidRPr="00C125D8">
        <w:rPr>
          <w:rFonts w:ascii="Arial" w:hAnsi="Arial" w:cs="Arial"/>
          <w:bCs/>
          <w:sz w:val="22"/>
          <w:szCs w:val="22"/>
        </w:rPr>
        <w:t xml:space="preserve">Teacher adjustments refer to the ‘tweaks’ that staff make when teaching to enable greater access and participation for learners. For example, when a teacher or teaching assistant knows that a learner experiences reading as a barrier, then they may read to the learner rather than asking them to read the text themselves. Similarly, if they know that a learner has a small working memory, they will reduce the amount of information the learner is required to hold and may provide them with a resource which summarises the taught information. Examples </w:t>
      </w:r>
      <w:r w:rsidR="00C125D8" w:rsidRPr="00C125D8">
        <w:rPr>
          <w:rFonts w:ascii="Arial" w:hAnsi="Arial" w:cs="Arial"/>
          <w:bCs/>
          <w:sz w:val="22"/>
          <w:szCs w:val="22"/>
        </w:rPr>
        <w:t xml:space="preserve">include: </w:t>
      </w:r>
      <w:r w:rsidRPr="00C125D8">
        <w:rPr>
          <w:rFonts w:ascii="Arial" w:hAnsi="Arial" w:cs="Arial"/>
          <w:bCs/>
          <w:sz w:val="22"/>
          <w:szCs w:val="22"/>
        </w:rPr>
        <w:t xml:space="preserve">step by step instructions, visual prompts, now and next, advanced warning of change, seating at the front, short ‘bursts’ of work, pause to ask questions.  </w:t>
      </w:r>
    </w:p>
    <w:p w14:paraId="16340463" w14:textId="77777777" w:rsidR="00E427F3" w:rsidRPr="00C125D8" w:rsidRDefault="00E427F3" w:rsidP="00AD670B">
      <w:pPr>
        <w:rPr>
          <w:rFonts w:ascii="Arial" w:hAnsi="Arial" w:cs="Arial"/>
          <w:bCs/>
          <w:sz w:val="22"/>
          <w:szCs w:val="22"/>
        </w:rPr>
      </w:pPr>
    </w:p>
    <w:p w14:paraId="5D8FFA97" w14:textId="726AFB9F" w:rsidR="00E427F3" w:rsidRPr="00C125D8" w:rsidRDefault="00AD670B" w:rsidP="00AD670B">
      <w:pPr>
        <w:rPr>
          <w:rFonts w:ascii="Arial" w:hAnsi="Arial" w:cs="Arial"/>
          <w:bCs/>
          <w:sz w:val="22"/>
          <w:szCs w:val="22"/>
          <w:u w:val="single"/>
        </w:rPr>
      </w:pPr>
      <w:r w:rsidRPr="00C125D8">
        <w:rPr>
          <w:rFonts w:ascii="Arial" w:hAnsi="Arial" w:cs="Arial"/>
          <w:bCs/>
          <w:sz w:val="22"/>
          <w:szCs w:val="22"/>
          <w:u w:val="single"/>
        </w:rPr>
        <w:t xml:space="preserve">Support/resources </w:t>
      </w:r>
    </w:p>
    <w:p w14:paraId="052E1E89" w14:textId="4AB0C1CE" w:rsidR="00E427F3" w:rsidRPr="00C125D8" w:rsidRDefault="00AD670B" w:rsidP="00AD670B">
      <w:pPr>
        <w:rPr>
          <w:rFonts w:ascii="Arial" w:hAnsi="Arial" w:cs="Arial"/>
          <w:bCs/>
          <w:sz w:val="22"/>
          <w:szCs w:val="22"/>
        </w:rPr>
      </w:pPr>
      <w:r w:rsidRPr="00C125D8">
        <w:rPr>
          <w:rFonts w:ascii="Arial" w:hAnsi="Arial" w:cs="Arial"/>
          <w:bCs/>
          <w:sz w:val="22"/>
          <w:szCs w:val="22"/>
        </w:rPr>
        <w:t xml:space="preserve">Support is when the learner is provided with additional support from an adult or a peer. It may be using an adult to scribe for a </w:t>
      </w:r>
      <w:r w:rsidR="00C125D8" w:rsidRPr="00C125D8">
        <w:rPr>
          <w:rFonts w:ascii="Arial" w:hAnsi="Arial" w:cs="Arial"/>
          <w:bCs/>
          <w:sz w:val="22"/>
          <w:szCs w:val="22"/>
        </w:rPr>
        <w:t>child or</w:t>
      </w:r>
      <w:r w:rsidRPr="00C125D8">
        <w:rPr>
          <w:rFonts w:ascii="Arial" w:hAnsi="Arial" w:cs="Arial"/>
          <w:bCs/>
          <w:sz w:val="22"/>
          <w:szCs w:val="22"/>
        </w:rPr>
        <w:t xml:space="preserve"> using peer support to access the learning together.  Resources are physical resources that are used to support the learning. This could include pencil grips, technology to type, fidget toys, sensory cushions, weighted blanket, ear defenders, voice recorders, personalised reward chart, visual timetable and now and next board.  </w:t>
      </w:r>
    </w:p>
    <w:p w14:paraId="54A1070A" w14:textId="77777777" w:rsidR="00E427F3" w:rsidRPr="00C125D8" w:rsidRDefault="00E427F3" w:rsidP="00AD670B">
      <w:pPr>
        <w:rPr>
          <w:rFonts w:ascii="Arial" w:hAnsi="Arial" w:cs="Arial"/>
          <w:bCs/>
          <w:sz w:val="22"/>
          <w:szCs w:val="22"/>
        </w:rPr>
      </w:pPr>
    </w:p>
    <w:p w14:paraId="63AB068A" w14:textId="77777777" w:rsidR="00E427F3" w:rsidRPr="00C125D8" w:rsidRDefault="00AD670B" w:rsidP="00AD670B">
      <w:pPr>
        <w:rPr>
          <w:rFonts w:ascii="Arial" w:hAnsi="Arial" w:cs="Arial"/>
          <w:bCs/>
          <w:sz w:val="22"/>
          <w:szCs w:val="22"/>
          <w:u w:val="single"/>
        </w:rPr>
      </w:pPr>
      <w:r w:rsidRPr="00C125D8">
        <w:rPr>
          <w:rFonts w:ascii="Arial" w:hAnsi="Arial" w:cs="Arial"/>
          <w:bCs/>
          <w:sz w:val="22"/>
          <w:szCs w:val="22"/>
          <w:u w:val="single"/>
        </w:rPr>
        <w:t xml:space="preserve">Interventions </w:t>
      </w:r>
    </w:p>
    <w:p w14:paraId="4337EE87" w14:textId="20D772E4" w:rsidR="00C125D8" w:rsidRPr="00C125D8" w:rsidRDefault="00AD670B" w:rsidP="00AD670B">
      <w:pPr>
        <w:rPr>
          <w:rFonts w:ascii="Arial" w:hAnsi="Arial" w:cs="Arial"/>
          <w:bCs/>
          <w:sz w:val="22"/>
          <w:szCs w:val="22"/>
        </w:rPr>
      </w:pPr>
      <w:r w:rsidRPr="00C125D8">
        <w:rPr>
          <w:rFonts w:ascii="Arial" w:hAnsi="Arial" w:cs="Arial"/>
          <w:bCs/>
          <w:sz w:val="22"/>
          <w:szCs w:val="22"/>
        </w:rPr>
        <w:t xml:space="preserve">An intervention is ‘an action with a positive intent.’ This could be a purchased intervention such as </w:t>
      </w:r>
      <w:r w:rsidR="006B18EA">
        <w:rPr>
          <w:rFonts w:ascii="Arial" w:hAnsi="Arial" w:cs="Arial"/>
          <w:bCs/>
          <w:sz w:val="22"/>
          <w:szCs w:val="22"/>
        </w:rPr>
        <w:t>Little Wandle Rapid Catch Up</w:t>
      </w:r>
      <w:r w:rsidRPr="00C125D8">
        <w:rPr>
          <w:rFonts w:ascii="Arial" w:hAnsi="Arial" w:cs="Arial"/>
          <w:bCs/>
          <w:sz w:val="22"/>
          <w:szCs w:val="22"/>
        </w:rPr>
        <w:t xml:space="preserve">, Power of 2 or Language Link. It could also be </w:t>
      </w:r>
      <w:r w:rsidR="00C125D8" w:rsidRPr="00C125D8">
        <w:rPr>
          <w:rFonts w:ascii="Arial" w:hAnsi="Arial" w:cs="Arial"/>
          <w:bCs/>
          <w:sz w:val="22"/>
          <w:szCs w:val="22"/>
        </w:rPr>
        <w:t>individual,</w:t>
      </w:r>
      <w:r w:rsidRPr="00C125D8">
        <w:rPr>
          <w:rFonts w:ascii="Arial" w:hAnsi="Arial" w:cs="Arial"/>
          <w:bCs/>
          <w:sz w:val="22"/>
          <w:szCs w:val="22"/>
        </w:rPr>
        <w:t xml:space="preserve"> or group sessions based on certain area of learning e.g. working memory activities, active listening games, sensory circuits, jewellery making.  </w:t>
      </w:r>
    </w:p>
    <w:p w14:paraId="005B0DD7" w14:textId="77777777" w:rsidR="00C125D8" w:rsidRPr="00C125D8" w:rsidRDefault="00C125D8" w:rsidP="00AD670B">
      <w:pPr>
        <w:rPr>
          <w:rFonts w:ascii="Arial" w:hAnsi="Arial" w:cs="Arial"/>
          <w:bCs/>
          <w:sz w:val="22"/>
          <w:szCs w:val="22"/>
        </w:rPr>
      </w:pPr>
    </w:p>
    <w:p w14:paraId="51AF1955" w14:textId="53C67A9F" w:rsidR="00444E38" w:rsidRPr="00C125D8" w:rsidRDefault="00AD670B" w:rsidP="00AD670B">
      <w:pPr>
        <w:rPr>
          <w:rFonts w:ascii="Arial" w:hAnsi="Arial" w:cs="Arial"/>
          <w:bCs/>
          <w:sz w:val="22"/>
          <w:szCs w:val="22"/>
        </w:rPr>
      </w:pPr>
      <w:r w:rsidRPr="00C125D8">
        <w:rPr>
          <w:rFonts w:ascii="Arial" w:hAnsi="Arial" w:cs="Arial"/>
          <w:bCs/>
          <w:sz w:val="22"/>
          <w:szCs w:val="22"/>
        </w:rPr>
        <w:t xml:space="preserve">Children’s SEND provision are highlighted in their personalised provision plans. See attached.  </w:t>
      </w:r>
      <w:r w:rsidR="00444E38" w:rsidRPr="00C125D8">
        <w:rPr>
          <w:rFonts w:ascii="Arial" w:hAnsi="Arial" w:cs="Arial"/>
          <w:bCs/>
          <w:sz w:val="22"/>
          <w:szCs w:val="22"/>
        </w:rPr>
        <w:t xml:space="preserve"> </w:t>
      </w:r>
    </w:p>
    <w:p w14:paraId="2023B952" w14:textId="77777777" w:rsidR="00DB616F" w:rsidRPr="00C125D8" w:rsidRDefault="00DB616F" w:rsidP="00632962">
      <w:pPr>
        <w:ind w:firstLine="720"/>
        <w:rPr>
          <w:rFonts w:ascii="Arial" w:hAnsi="Arial" w:cs="Arial"/>
          <w:bCs/>
          <w:sz w:val="24"/>
          <w:szCs w:val="24"/>
          <w:lang w:val="en-GB"/>
        </w:rPr>
      </w:pPr>
    </w:p>
    <w:p w14:paraId="7859BA3E" w14:textId="250A8882" w:rsidR="00FE7489" w:rsidRPr="00C125D8" w:rsidRDefault="00FE7489" w:rsidP="00632962">
      <w:pPr>
        <w:ind w:firstLine="720"/>
        <w:rPr>
          <w:rFonts w:ascii="Arial" w:hAnsi="Arial" w:cs="Arial"/>
          <w:bCs/>
          <w:sz w:val="24"/>
          <w:szCs w:val="24"/>
          <w:lang w:val="en-GB"/>
        </w:rPr>
      </w:pPr>
      <w:r w:rsidRPr="00C125D8">
        <w:rPr>
          <w:rFonts w:ascii="Arial" w:hAnsi="Arial" w:cs="Arial"/>
          <w:bCs/>
          <w:sz w:val="24"/>
          <w:szCs w:val="24"/>
          <w:lang w:val="en-GB"/>
        </w:rPr>
        <w:t xml:space="preserve"> </w:t>
      </w:r>
    </w:p>
    <w:p w14:paraId="37713FC7" w14:textId="77777777" w:rsidR="00F779DC" w:rsidRDefault="00F779DC" w:rsidP="00241F01">
      <w:pPr>
        <w:rPr>
          <w:rFonts w:ascii="Arial" w:hAnsi="Arial" w:cs="Arial"/>
          <w:b/>
          <w:sz w:val="24"/>
          <w:szCs w:val="24"/>
          <w:u w:val="single"/>
          <w:lang w:val="en-GB"/>
        </w:rPr>
      </w:pPr>
    </w:p>
    <w:p w14:paraId="74DDEDA1" w14:textId="77777777" w:rsidR="00F779DC" w:rsidRDefault="00F779DC" w:rsidP="00241F01">
      <w:pPr>
        <w:rPr>
          <w:rFonts w:ascii="Arial" w:hAnsi="Arial" w:cs="Arial"/>
          <w:b/>
          <w:sz w:val="24"/>
          <w:szCs w:val="24"/>
          <w:u w:val="single"/>
          <w:lang w:val="en-GB"/>
        </w:rPr>
      </w:pPr>
    </w:p>
    <w:p w14:paraId="68C9DF64" w14:textId="593F03E3" w:rsidR="00F779DC" w:rsidRDefault="00F779DC" w:rsidP="00241F01">
      <w:pPr>
        <w:rPr>
          <w:rFonts w:ascii="Arial" w:hAnsi="Arial" w:cs="Arial"/>
          <w:b/>
          <w:sz w:val="24"/>
          <w:szCs w:val="24"/>
          <w:u w:val="single"/>
          <w:lang w:val="en-GB"/>
        </w:rPr>
      </w:pPr>
    </w:p>
    <w:p w14:paraId="4B2A94D0" w14:textId="4BF6C076" w:rsidR="00F779DC" w:rsidRDefault="00F779DC" w:rsidP="00241F01">
      <w:pPr>
        <w:rPr>
          <w:rFonts w:ascii="Arial" w:hAnsi="Arial" w:cs="Arial"/>
          <w:b/>
          <w:sz w:val="24"/>
          <w:szCs w:val="24"/>
          <w:u w:val="single"/>
          <w:lang w:val="en-GB"/>
        </w:rPr>
      </w:pPr>
    </w:p>
    <w:p w14:paraId="614E1450" w14:textId="76692554" w:rsidR="00F779DC" w:rsidRDefault="00F779DC" w:rsidP="00241F01">
      <w:pPr>
        <w:rPr>
          <w:rFonts w:ascii="Arial" w:hAnsi="Arial" w:cs="Arial"/>
          <w:b/>
          <w:sz w:val="24"/>
          <w:szCs w:val="24"/>
          <w:u w:val="single"/>
          <w:lang w:val="en-GB"/>
        </w:rPr>
      </w:pPr>
    </w:p>
    <w:p w14:paraId="1EAB2C4F" w14:textId="2B99166D" w:rsidR="00F779DC" w:rsidRDefault="00F779DC" w:rsidP="00241F01">
      <w:pPr>
        <w:rPr>
          <w:rFonts w:ascii="Arial" w:hAnsi="Arial" w:cs="Arial"/>
          <w:b/>
          <w:sz w:val="24"/>
          <w:szCs w:val="24"/>
          <w:u w:val="single"/>
          <w:lang w:val="en-GB"/>
        </w:rPr>
      </w:pPr>
    </w:p>
    <w:p w14:paraId="638E4DA6" w14:textId="354F35B9" w:rsidR="00F779DC" w:rsidRDefault="00F779DC" w:rsidP="00241F01">
      <w:pPr>
        <w:rPr>
          <w:rFonts w:ascii="Arial" w:hAnsi="Arial" w:cs="Arial"/>
          <w:b/>
          <w:sz w:val="24"/>
          <w:szCs w:val="24"/>
          <w:u w:val="single"/>
          <w:lang w:val="en-GB"/>
        </w:rPr>
      </w:pPr>
    </w:p>
    <w:p w14:paraId="42A22E50" w14:textId="7EAD432D" w:rsidR="00F779DC" w:rsidRDefault="00F779DC" w:rsidP="00241F01">
      <w:pPr>
        <w:rPr>
          <w:rFonts w:ascii="Arial" w:hAnsi="Arial" w:cs="Arial"/>
          <w:b/>
          <w:sz w:val="24"/>
          <w:szCs w:val="24"/>
          <w:u w:val="single"/>
          <w:lang w:val="en-GB"/>
        </w:rPr>
      </w:pPr>
    </w:p>
    <w:p w14:paraId="03FFF7AD" w14:textId="20AA37D4" w:rsidR="00F779DC" w:rsidRDefault="00F779DC" w:rsidP="00241F01">
      <w:pPr>
        <w:rPr>
          <w:rFonts w:ascii="Arial" w:hAnsi="Arial" w:cs="Arial"/>
          <w:b/>
          <w:sz w:val="24"/>
          <w:szCs w:val="24"/>
          <w:u w:val="single"/>
          <w:lang w:val="en-GB"/>
        </w:rPr>
      </w:pPr>
    </w:p>
    <w:p w14:paraId="1CC4B357" w14:textId="77777777" w:rsidR="00F779DC" w:rsidRDefault="00F779DC" w:rsidP="00241F01">
      <w:pPr>
        <w:rPr>
          <w:rFonts w:ascii="Arial" w:hAnsi="Arial" w:cs="Arial"/>
          <w:b/>
          <w:sz w:val="24"/>
          <w:szCs w:val="24"/>
          <w:u w:val="single"/>
          <w:lang w:val="en-GB"/>
        </w:rPr>
      </w:pPr>
    </w:p>
    <w:p w14:paraId="289353CD" w14:textId="0375758B" w:rsidR="00241F01" w:rsidRPr="005A17E1" w:rsidRDefault="00241F01" w:rsidP="00241F01">
      <w:pPr>
        <w:ind w:left="720"/>
        <w:rPr>
          <w:rFonts w:ascii="Arial" w:hAnsi="Arial" w:cs="Arial"/>
          <w:sz w:val="24"/>
        </w:rPr>
      </w:pPr>
      <w:r w:rsidRPr="005A17E1">
        <w:rPr>
          <w:rFonts w:ascii="Arial" w:hAnsi="Arial" w:cs="Arial"/>
          <w:sz w:val="24"/>
        </w:rPr>
        <w:t xml:space="preserve">. </w:t>
      </w:r>
    </w:p>
    <w:p w14:paraId="5647BDBC" w14:textId="5A88BA35" w:rsidR="00A2271D" w:rsidRPr="005A17E1" w:rsidRDefault="00E01C21" w:rsidP="0093110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43" behindDoc="0" locked="0" layoutInCell="1" allowOverlap="1" wp14:anchorId="1270356E" wp14:editId="542A165D">
                <wp:simplePos x="0" y="0"/>
                <wp:positionH relativeFrom="column">
                  <wp:posOffset>328988</wp:posOffset>
                </wp:positionH>
                <wp:positionV relativeFrom="paragraph">
                  <wp:posOffset>168968</wp:posOffset>
                </wp:positionV>
                <wp:extent cx="162791" cy="114300"/>
                <wp:effectExtent l="0" t="0" r="27940" b="19050"/>
                <wp:wrapNone/>
                <wp:docPr id="2035624346" name="Rectangle 1"/>
                <wp:cNvGraphicFramePr/>
                <a:graphic xmlns:a="http://schemas.openxmlformats.org/drawingml/2006/main">
                  <a:graphicData uri="http://schemas.microsoft.com/office/word/2010/wordprocessingShape">
                    <wps:wsp>
                      <wps:cNvSpPr/>
                      <wps:spPr>
                        <a:xfrm>
                          <a:off x="0" y="0"/>
                          <a:ext cx="162791" cy="1143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3B4A3C" id="Rectangle 1" o:spid="_x0000_s1026" style="position:absolute;margin-left:25.9pt;margin-top:13.3pt;width:12.8pt;height:9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" fillcolor="white [3212]" strokecolor="white [3212]" strokeweight="2pt"/>
            </w:pict>
          </mc:Fallback>
        </mc:AlternateContent>
      </w:r>
    </w:p>
    <w:p w14:paraId="5F81CBF0" w14:textId="77777777" w:rsidR="00931107" w:rsidRDefault="00931107" w:rsidP="00931107">
      <w:pPr>
        <w:rPr>
          <w:rFonts w:ascii="Arial" w:hAnsi="Arial" w:cs="Arial"/>
          <w:sz w:val="24"/>
          <w:szCs w:val="24"/>
        </w:rPr>
      </w:pPr>
    </w:p>
    <w:p w14:paraId="3661231A" w14:textId="77777777" w:rsidR="00ED597B" w:rsidRDefault="00ED597B" w:rsidP="00931107">
      <w:pPr>
        <w:rPr>
          <w:rFonts w:ascii="Arial" w:hAnsi="Arial" w:cs="Arial"/>
          <w:sz w:val="24"/>
          <w:szCs w:val="24"/>
        </w:rPr>
      </w:pPr>
    </w:p>
    <w:p w14:paraId="2B35ABE8" w14:textId="77777777" w:rsidR="00ED597B" w:rsidRDefault="00ED597B" w:rsidP="00931107">
      <w:pPr>
        <w:rPr>
          <w:rFonts w:ascii="Arial" w:hAnsi="Arial" w:cs="Arial"/>
          <w:sz w:val="24"/>
          <w:szCs w:val="24"/>
        </w:rPr>
      </w:pPr>
    </w:p>
    <w:p w14:paraId="2D81E7F4" w14:textId="54424F26" w:rsidR="00ED597B" w:rsidRDefault="00840980" w:rsidP="00840980">
      <w:pPr>
        <w:jc w:val="center"/>
        <w:rPr>
          <w:rFonts w:ascii="Arial" w:hAnsi="Arial" w:cs="Arial"/>
          <w:sz w:val="24"/>
          <w:szCs w:val="24"/>
        </w:rPr>
      </w:pPr>
      <w:r w:rsidRPr="00840980">
        <w:rPr>
          <w:rFonts w:ascii="Arial" w:hAnsi="Arial" w:cs="Arial"/>
          <w:b/>
          <w:noProof/>
          <w:sz w:val="24"/>
          <w:szCs w:val="24"/>
          <w:lang w:val="en-GB"/>
        </w:rPr>
        <w:lastRenderedPageBreak/>
        <w:drawing>
          <wp:inline distT="0" distB="0" distL="0" distR="0" wp14:anchorId="664D2FC4" wp14:editId="5F2E9B6A">
            <wp:extent cx="6019800" cy="3636889"/>
            <wp:effectExtent l="19050" t="19050" r="19050" b="20955"/>
            <wp:docPr id="1760657653" name="Picture 1" descr="A white paper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657653" name="Picture 1" descr="A white paper with yellow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030356" cy="3643266"/>
                    </a:xfrm>
                    <a:prstGeom prst="rect">
                      <a:avLst/>
                    </a:prstGeom>
                    <a:ln>
                      <a:solidFill>
                        <a:schemeClr val="bg1">
                          <a:lumMod val="85000"/>
                        </a:schemeClr>
                      </a:solidFill>
                    </a:ln>
                  </pic:spPr>
                </pic:pic>
              </a:graphicData>
            </a:graphic>
          </wp:inline>
        </w:drawing>
      </w:r>
    </w:p>
    <w:p w14:paraId="4B52B8A2" w14:textId="77777777" w:rsidR="00ED597B" w:rsidRDefault="00ED597B" w:rsidP="00931107">
      <w:pPr>
        <w:rPr>
          <w:rFonts w:ascii="Arial" w:hAnsi="Arial" w:cs="Arial"/>
          <w:sz w:val="24"/>
          <w:szCs w:val="24"/>
        </w:rPr>
      </w:pPr>
    </w:p>
    <w:p w14:paraId="7A115A3E" w14:textId="5E00BF48" w:rsidR="00ED597B" w:rsidRDefault="00840980" w:rsidP="00931107">
      <w:pPr>
        <w:rPr>
          <w:rFonts w:ascii="Arial" w:hAnsi="Arial" w:cs="Arial"/>
          <w:sz w:val="24"/>
          <w:szCs w:val="24"/>
        </w:rPr>
      </w:pPr>
      <w:r w:rsidRPr="00956036">
        <w:rPr>
          <w:rFonts w:ascii="Arial" w:hAnsi="Arial" w:cs="Arial"/>
          <w:noProof/>
          <w:sz w:val="24"/>
          <w:szCs w:val="24"/>
        </w:rPr>
        <w:drawing>
          <wp:anchor distT="0" distB="0" distL="114300" distR="114300" simplePos="0" relativeHeight="251659267" behindDoc="1" locked="0" layoutInCell="1" allowOverlap="1" wp14:anchorId="51DC8D79" wp14:editId="5D9F98E2">
            <wp:simplePos x="0" y="0"/>
            <wp:positionH relativeFrom="column">
              <wp:posOffset>288290</wp:posOffset>
            </wp:positionH>
            <wp:positionV relativeFrom="paragraph">
              <wp:posOffset>301625</wp:posOffset>
            </wp:positionV>
            <wp:extent cx="5867400" cy="3986912"/>
            <wp:effectExtent l="19050" t="19050" r="19050" b="13970"/>
            <wp:wrapTight wrapText="bothSides">
              <wp:wrapPolygon edited="0">
                <wp:start x="-70" y="-103"/>
                <wp:lineTo x="-70" y="21572"/>
                <wp:lineTo x="21600" y="21572"/>
                <wp:lineTo x="21600" y="-103"/>
                <wp:lineTo x="-70" y="-103"/>
              </wp:wrapPolygon>
            </wp:wrapTight>
            <wp:docPr id="478147852" name="Picture 1" descr="A screenshot of a white sheet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147852" name="Picture 1" descr="A screenshot of a white sheet with yellow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867400" cy="3986912"/>
                    </a:xfrm>
                    <a:prstGeom prst="rect">
                      <a:avLst/>
                    </a:prstGeom>
                    <a:ln>
                      <a:solidFill>
                        <a:schemeClr val="bg1">
                          <a:lumMod val="85000"/>
                        </a:schemeClr>
                      </a:solidFill>
                    </a:ln>
                  </pic:spPr>
                </pic:pic>
              </a:graphicData>
            </a:graphic>
          </wp:anchor>
        </w:drawing>
      </w:r>
    </w:p>
    <w:p w14:paraId="0DF90133" w14:textId="4BAF4CEA" w:rsidR="00ED597B" w:rsidRDefault="00ED597B" w:rsidP="00931107">
      <w:pPr>
        <w:rPr>
          <w:rFonts w:ascii="Arial" w:hAnsi="Arial" w:cs="Arial"/>
          <w:sz w:val="24"/>
          <w:szCs w:val="24"/>
        </w:rPr>
      </w:pPr>
    </w:p>
    <w:p w14:paraId="5C2BFB26" w14:textId="0510CAA7" w:rsidR="00B34C4C" w:rsidRDefault="00B34C4C" w:rsidP="00B34C4C">
      <w:pPr>
        <w:rPr>
          <w:rFonts w:ascii="Arial" w:hAnsi="Arial" w:cs="Arial"/>
          <w:sz w:val="24"/>
          <w:szCs w:val="24"/>
        </w:rPr>
      </w:pPr>
    </w:p>
    <w:p w14:paraId="6608DF28" w14:textId="537C2E15" w:rsidR="00840980" w:rsidRDefault="00840980" w:rsidP="00B34C4C">
      <w:pPr>
        <w:rPr>
          <w:rFonts w:ascii="Arial" w:hAnsi="Arial" w:cs="Arial"/>
          <w:sz w:val="24"/>
          <w:szCs w:val="24"/>
        </w:rPr>
      </w:pPr>
    </w:p>
    <w:p w14:paraId="4E946F84" w14:textId="72D9EA9C" w:rsidR="00B34C4C" w:rsidRDefault="00B34C4C" w:rsidP="0026011E">
      <w:pPr>
        <w:ind w:left="720"/>
        <w:rPr>
          <w:rFonts w:ascii="Arial" w:hAnsi="Arial" w:cs="Arial"/>
          <w:sz w:val="22"/>
          <w:szCs w:val="22"/>
        </w:rPr>
      </w:pPr>
      <w:r w:rsidRPr="00B34C4C">
        <w:rPr>
          <w:rFonts w:ascii="Arial" w:hAnsi="Arial" w:cs="Arial"/>
          <w:sz w:val="22"/>
          <w:szCs w:val="22"/>
        </w:rPr>
        <w:lastRenderedPageBreak/>
        <w:t>All teachers who have children working in their class working towards the pre-key stage standards have had up-to-date training from the SENDCO to ensure they’re confident in completing the necessary assessments.  All teachers and 1:1 support staff who have children working in their class working towards the Engagement Model have attended Engagement Model training led by SES. Our Engagement Model plans, scrapbooks and assessment tools have been reviewed by the cognition and learning leader of SES who has stated we have ‘exemplary practice’ in place.</w:t>
      </w:r>
    </w:p>
    <w:p w14:paraId="35ECEAB8" w14:textId="77777777" w:rsidR="00E01C21" w:rsidRDefault="00E01C21" w:rsidP="00B34C4C">
      <w:pPr>
        <w:ind w:left="720"/>
        <w:rPr>
          <w:rFonts w:ascii="Arial" w:hAnsi="Arial" w:cs="Arial"/>
          <w:sz w:val="22"/>
          <w:szCs w:val="22"/>
        </w:rPr>
      </w:pPr>
    </w:p>
    <w:p w14:paraId="101D33CE" w14:textId="19314F53" w:rsidR="00E01C21" w:rsidRPr="0087766C" w:rsidRDefault="00E01C21" w:rsidP="003465BE">
      <w:pPr>
        <w:pStyle w:val="ListParagraph"/>
        <w:numPr>
          <w:ilvl w:val="1"/>
          <w:numId w:val="22"/>
        </w:numPr>
        <w:rPr>
          <w:rFonts w:ascii="Arial" w:hAnsi="Arial" w:cs="Arial"/>
          <w:b/>
          <w:bCs/>
        </w:rPr>
      </w:pPr>
      <w:r w:rsidRPr="0087766C">
        <w:rPr>
          <w:rFonts w:ascii="Arial" w:hAnsi="Arial" w:cs="Arial"/>
          <w:b/>
          <w:bCs/>
        </w:rPr>
        <w:t xml:space="preserve">Additional support for learning </w:t>
      </w:r>
    </w:p>
    <w:p w14:paraId="7C9FD39A" w14:textId="25B3E37C" w:rsidR="0032430C" w:rsidRDefault="00E01C21" w:rsidP="00E01C21">
      <w:pPr>
        <w:ind w:left="720"/>
        <w:rPr>
          <w:rFonts w:ascii="Arial" w:hAnsi="Arial" w:cs="Arial"/>
          <w:sz w:val="22"/>
          <w:szCs w:val="22"/>
        </w:rPr>
      </w:pPr>
      <w:r w:rsidRPr="00E01C21">
        <w:rPr>
          <w:rFonts w:ascii="Arial" w:hAnsi="Arial" w:cs="Arial"/>
          <w:sz w:val="22"/>
          <w:szCs w:val="22"/>
        </w:rPr>
        <w:t>Subject to funding available, the school will endeavor to provide a full time Teaching Assistant in every class. Children may be supported by Learning Support Assistants, who are usually employed to work with specific children either 1:1 or in small groups and funded by High Needs Funding.</w:t>
      </w:r>
    </w:p>
    <w:p w14:paraId="15EA569E" w14:textId="77777777" w:rsidR="0032430C" w:rsidRDefault="0032430C" w:rsidP="00E01C21">
      <w:pPr>
        <w:ind w:left="720"/>
        <w:rPr>
          <w:rFonts w:ascii="Arial" w:hAnsi="Arial" w:cs="Arial"/>
          <w:sz w:val="22"/>
          <w:szCs w:val="22"/>
        </w:rPr>
      </w:pPr>
    </w:p>
    <w:p w14:paraId="405FAF2F" w14:textId="77777777" w:rsidR="0032430C" w:rsidRDefault="00E01C21" w:rsidP="00E01C21">
      <w:pPr>
        <w:ind w:left="720"/>
        <w:rPr>
          <w:rFonts w:ascii="Arial" w:hAnsi="Arial" w:cs="Arial"/>
          <w:sz w:val="22"/>
          <w:szCs w:val="22"/>
        </w:rPr>
      </w:pPr>
      <w:r w:rsidRPr="00E01C21">
        <w:rPr>
          <w:rFonts w:ascii="Arial" w:hAnsi="Arial" w:cs="Arial"/>
          <w:sz w:val="22"/>
          <w:szCs w:val="22"/>
        </w:rPr>
        <w:t>‘The role of the teaching assistant is to support teachers so that they can provide high quality teaching to those who need it the most, when they need it the most.’</w:t>
      </w:r>
    </w:p>
    <w:p w14:paraId="6B50209B" w14:textId="41974BFB" w:rsidR="0032430C" w:rsidRDefault="00E01C21" w:rsidP="00E01C21">
      <w:pPr>
        <w:ind w:left="720"/>
        <w:rPr>
          <w:rFonts w:ascii="Arial" w:hAnsi="Arial" w:cs="Arial"/>
          <w:sz w:val="22"/>
          <w:szCs w:val="22"/>
        </w:rPr>
      </w:pPr>
      <w:r w:rsidRPr="00E01C21">
        <w:rPr>
          <w:rFonts w:ascii="Arial" w:hAnsi="Arial" w:cs="Arial"/>
          <w:sz w:val="22"/>
          <w:szCs w:val="22"/>
        </w:rPr>
        <w:t>(</w:t>
      </w:r>
      <w:r w:rsidR="0032430C" w:rsidRPr="00E01C21">
        <w:rPr>
          <w:rFonts w:ascii="Arial" w:hAnsi="Arial" w:cs="Arial"/>
          <w:sz w:val="22"/>
          <w:szCs w:val="22"/>
        </w:rPr>
        <w:t>Maximizing</w:t>
      </w:r>
      <w:r w:rsidRPr="00E01C21">
        <w:rPr>
          <w:rFonts w:ascii="Arial" w:hAnsi="Arial" w:cs="Arial"/>
          <w:sz w:val="22"/>
          <w:szCs w:val="22"/>
        </w:rPr>
        <w:t xml:space="preserve"> the Impact of Teaching Assistants (Webster et al 2021)</w:t>
      </w:r>
      <w:r w:rsidR="006E5A91">
        <w:rPr>
          <w:rFonts w:ascii="Arial" w:hAnsi="Arial" w:cs="Arial"/>
          <w:sz w:val="22"/>
          <w:szCs w:val="22"/>
        </w:rPr>
        <w:t>.</w:t>
      </w:r>
      <w:r w:rsidRPr="00E01C21">
        <w:rPr>
          <w:rFonts w:ascii="Arial" w:hAnsi="Arial" w:cs="Arial"/>
          <w:sz w:val="22"/>
          <w:szCs w:val="22"/>
        </w:rPr>
        <w:t xml:space="preserve"> </w:t>
      </w:r>
    </w:p>
    <w:p w14:paraId="20ED4B3C" w14:textId="77777777" w:rsidR="0032430C" w:rsidRDefault="0032430C" w:rsidP="00E01C21">
      <w:pPr>
        <w:ind w:left="720"/>
        <w:rPr>
          <w:rFonts w:ascii="Arial" w:hAnsi="Arial" w:cs="Arial"/>
          <w:sz w:val="22"/>
          <w:szCs w:val="22"/>
        </w:rPr>
      </w:pPr>
    </w:p>
    <w:p w14:paraId="1C1B4D57" w14:textId="77777777" w:rsidR="006E5A91" w:rsidRDefault="00E01C21" w:rsidP="00E01C21">
      <w:pPr>
        <w:ind w:left="720"/>
        <w:rPr>
          <w:rFonts w:ascii="Arial" w:hAnsi="Arial" w:cs="Arial"/>
          <w:sz w:val="22"/>
          <w:szCs w:val="22"/>
        </w:rPr>
      </w:pPr>
      <w:r w:rsidRPr="00E01C21">
        <w:rPr>
          <w:rFonts w:ascii="Arial" w:hAnsi="Arial" w:cs="Arial"/>
          <w:sz w:val="22"/>
          <w:szCs w:val="22"/>
        </w:rPr>
        <w:t>We work with a range of following agencies to provide support for pupils with SEND, including:</w:t>
      </w:r>
    </w:p>
    <w:p w14:paraId="183EF8B6" w14:textId="77777777" w:rsidR="006E5A91" w:rsidRDefault="006E5A91" w:rsidP="00E01C21">
      <w:pPr>
        <w:ind w:left="720"/>
        <w:rPr>
          <w:rFonts w:ascii="Arial" w:hAnsi="Arial" w:cs="Arial"/>
          <w:sz w:val="22"/>
          <w:szCs w:val="22"/>
        </w:rPr>
      </w:pPr>
    </w:p>
    <w:p w14:paraId="18D9BB64" w14:textId="77777777" w:rsidR="006E5A91" w:rsidRPr="006E5A91" w:rsidRDefault="00E01C21" w:rsidP="003465BE">
      <w:pPr>
        <w:pStyle w:val="ListParagraph"/>
        <w:numPr>
          <w:ilvl w:val="0"/>
          <w:numId w:val="17"/>
        </w:numPr>
        <w:rPr>
          <w:rFonts w:ascii="Arial" w:hAnsi="Arial" w:cs="Arial"/>
        </w:rPr>
      </w:pPr>
      <w:r w:rsidRPr="006E5A91">
        <w:rPr>
          <w:rFonts w:ascii="Arial" w:hAnsi="Arial" w:cs="Arial"/>
        </w:rPr>
        <w:t xml:space="preserve">SES (Specialist Education Services) </w:t>
      </w:r>
    </w:p>
    <w:p w14:paraId="25BBA30B" w14:textId="38453E83" w:rsidR="006E5A91" w:rsidRPr="006E5A91" w:rsidRDefault="00E01C21" w:rsidP="003465BE">
      <w:pPr>
        <w:pStyle w:val="ListParagraph"/>
        <w:numPr>
          <w:ilvl w:val="0"/>
          <w:numId w:val="17"/>
        </w:numPr>
        <w:rPr>
          <w:rFonts w:ascii="Arial" w:hAnsi="Arial" w:cs="Arial"/>
        </w:rPr>
      </w:pPr>
      <w:r w:rsidRPr="006E5A91">
        <w:rPr>
          <w:rFonts w:ascii="Arial" w:hAnsi="Arial" w:cs="Arial"/>
        </w:rPr>
        <w:t>Education Psychologist</w:t>
      </w:r>
      <w:r w:rsidR="006E5A91" w:rsidRPr="006E5A91">
        <w:rPr>
          <w:rFonts w:ascii="Arial" w:hAnsi="Arial" w:cs="Arial"/>
        </w:rPr>
        <w:t>s</w:t>
      </w:r>
    </w:p>
    <w:p w14:paraId="120611E2" w14:textId="77777777" w:rsidR="006E5A91" w:rsidRPr="006E5A91" w:rsidRDefault="00E01C21" w:rsidP="003465BE">
      <w:pPr>
        <w:pStyle w:val="ListParagraph"/>
        <w:numPr>
          <w:ilvl w:val="0"/>
          <w:numId w:val="17"/>
        </w:numPr>
        <w:rPr>
          <w:rFonts w:ascii="Arial" w:hAnsi="Arial" w:cs="Arial"/>
        </w:rPr>
      </w:pPr>
      <w:r w:rsidRPr="006E5A91">
        <w:rPr>
          <w:rFonts w:ascii="Arial" w:hAnsi="Arial" w:cs="Arial"/>
        </w:rPr>
        <w:t>Speech</w:t>
      </w:r>
      <w:r w:rsidR="006E5A91" w:rsidRPr="006E5A91">
        <w:rPr>
          <w:rFonts w:ascii="Arial" w:hAnsi="Arial" w:cs="Arial"/>
        </w:rPr>
        <w:t xml:space="preserve"> and Language</w:t>
      </w:r>
      <w:r w:rsidRPr="006E5A91">
        <w:rPr>
          <w:rFonts w:ascii="Arial" w:hAnsi="Arial" w:cs="Arial"/>
        </w:rPr>
        <w:t xml:space="preserve"> Therapist</w:t>
      </w:r>
      <w:r w:rsidR="006E5A91" w:rsidRPr="006E5A91">
        <w:rPr>
          <w:rFonts w:ascii="Arial" w:hAnsi="Arial" w:cs="Arial"/>
        </w:rPr>
        <w:t>s</w:t>
      </w:r>
    </w:p>
    <w:p w14:paraId="4CAFD331" w14:textId="77777777" w:rsidR="006E5A91" w:rsidRPr="006E5A91" w:rsidRDefault="00E01C21" w:rsidP="003465BE">
      <w:pPr>
        <w:pStyle w:val="ListParagraph"/>
        <w:numPr>
          <w:ilvl w:val="0"/>
          <w:numId w:val="17"/>
        </w:numPr>
        <w:rPr>
          <w:rFonts w:ascii="Arial" w:hAnsi="Arial" w:cs="Arial"/>
        </w:rPr>
      </w:pPr>
      <w:r w:rsidRPr="006E5A91">
        <w:rPr>
          <w:rFonts w:ascii="Arial" w:hAnsi="Arial" w:cs="Arial"/>
        </w:rPr>
        <w:t>Occupational Therapist</w:t>
      </w:r>
      <w:r w:rsidR="006E5A91" w:rsidRPr="006E5A91">
        <w:rPr>
          <w:rFonts w:ascii="Arial" w:hAnsi="Arial" w:cs="Arial"/>
        </w:rPr>
        <w:t>s</w:t>
      </w:r>
    </w:p>
    <w:p w14:paraId="66B6AE0A" w14:textId="67C5F73D" w:rsidR="006E5A91" w:rsidRPr="006E5A91" w:rsidRDefault="00E01C21" w:rsidP="003465BE">
      <w:pPr>
        <w:pStyle w:val="ListParagraph"/>
        <w:numPr>
          <w:ilvl w:val="0"/>
          <w:numId w:val="17"/>
        </w:numPr>
        <w:rPr>
          <w:rFonts w:ascii="Arial" w:hAnsi="Arial" w:cs="Arial"/>
        </w:rPr>
      </w:pPr>
      <w:r w:rsidRPr="006E5A91">
        <w:rPr>
          <w:rFonts w:ascii="Arial" w:hAnsi="Arial" w:cs="Arial"/>
        </w:rPr>
        <w:t xml:space="preserve">School Nurse </w:t>
      </w:r>
    </w:p>
    <w:p w14:paraId="4E59449C" w14:textId="093F9864" w:rsidR="00E01C21" w:rsidRDefault="00E01C21" w:rsidP="003465BE">
      <w:pPr>
        <w:pStyle w:val="ListParagraph"/>
        <w:numPr>
          <w:ilvl w:val="0"/>
          <w:numId w:val="17"/>
        </w:numPr>
        <w:rPr>
          <w:rFonts w:ascii="Arial" w:hAnsi="Arial" w:cs="Arial"/>
        </w:rPr>
      </w:pPr>
      <w:r w:rsidRPr="006E5A91">
        <w:rPr>
          <w:rFonts w:ascii="Arial" w:hAnsi="Arial" w:cs="Arial"/>
        </w:rPr>
        <w:t>Primary Mental Health Workers</w:t>
      </w:r>
    </w:p>
    <w:p w14:paraId="2930C0DB" w14:textId="77777777" w:rsidR="00605DC8" w:rsidRPr="00605DC8" w:rsidRDefault="00605DC8" w:rsidP="00605DC8">
      <w:pPr>
        <w:pStyle w:val="ListParagraph"/>
        <w:rPr>
          <w:rFonts w:ascii="Arial" w:hAnsi="Arial" w:cs="Arial"/>
        </w:rPr>
      </w:pPr>
    </w:p>
    <w:p w14:paraId="396AE85E" w14:textId="47B8DA21" w:rsidR="006E3241" w:rsidRDefault="006E3241" w:rsidP="00605DC8">
      <w:pPr>
        <w:ind w:left="360" w:firstLine="360"/>
        <w:rPr>
          <w:rFonts w:ascii="Arial" w:hAnsi="Arial" w:cs="Arial"/>
          <w:b/>
          <w:bCs/>
          <w:sz w:val="22"/>
          <w:szCs w:val="22"/>
        </w:rPr>
      </w:pPr>
      <w:r w:rsidRPr="006E3241">
        <w:rPr>
          <w:rFonts w:ascii="Arial" w:hAnsi="Arial" w:cs="Arial"/>
          <w:b/>
          <w:bCs/>
          <w:sz w:val="22"/>
          <w:szCs w:val="22"/>
        </w:rPr>
        <w:t>5.10 Expertise and training of staff</w:t>
      </w:r>
    </w:p>
    <w:p w14:paraId="6D994987" w14:textId="77777777" w:rsidR="004312F7" w:rsidRPr="006E3241" w:rsidRDefault="004312F7" w:rsidP="00605DC8">
      <w:pPr>
        <w:ind w:left="360" w:firstLine="360"/>
        <w:rPr>
          <w:rFonts w:ascii="Arial" w:hAnsi="Arial" w:cs="Arial"/>
          <w:b/>
          <w:bCs/>
          <w:sz w:val="22"/>
          <w:szCs w:val="22"/>
        </w:rPr>
      </w:pPr>
    </w:p>
    <w:p w14:paraId="0FEB2846" w14:textId="5E693666" w:rsidR="00605DC8" w:rsidRPr="001B0CAD" w:rsidRDefault="748F5A55" w:rsidP="00605DC8">
      <w:pPr>
        <w:ind w:left="360" w:firstLine="360"/>
        <w:rPr>
          <w:rFonts w:ascii="Arial" w:hAnsi="Arial" w:cs="Arial"/>
          <w:sz w:val="22"/>
          <w:szCs w:val="22"/>
        </w:rPr>
      </w:pPr>
      <w:r w:rsidRPr="720B1ABF">
        <w:rPr>
          <w:rFonts w:ascii="Arial" w:hAnsi="Arial" w:cs="Arial"/>
          <w:sz w:val="22"/>
          <w:szCs w:val="22"/>
        </w:rPr>
        <w:t>M</w:t>
      </w:r>
      <w:r w:rsidR="6B0D6FCE" w:rsidRPr="720B1ABF">
        <w:rPr>
          <w:rFonts w:ascii="Arial" w:hAnsi="Arial" w:cs="Arial"/>
          <w:sz w:val="22"/>
          <w:szCs w:val="22"/>
        </w:rPr>
        <w:t>iss Lianne Walsh</w:t>
      </w:r>
      <w:r w:rsidR="5503C36C" w:rsidRPr="720B1ABF">
        <w:rPr>
          <w:rFonts w:ascii="Arial" w:hAnsi="Arial" w:cs="Arial"/>
          <w:sz w:val="22"/>
          <w:szCs w:val="22"/>
        </w:rPr>
        <w:t xml:space="preserve"> is currently completing her NPQ in </w:t>
      </w:r>
      <w:r w:rsidR="1743C845" w:rsidRPr="720B1ABF">
        <w:rPr>
          <w:rFonts w:ascii="Arial" w:hAnsi="Arial" w:cs="Arial"/>
          <w:sz w:val="22"/>
          <w:szCs w:val="22"/>
        </w:rPr>
        <w:t>SEN.</w:t>
      </w:r>
    </w:p>
    <w:p w14:paraId="6D756ABF" w14:textId="326AD3FA" w:rsidR="00605DC8" w:rsidRPr="001B0CAD" w:rsidRDefault="748F5A55" w:rsidP="00605DC8">
      <w:pPr>
        <w:ind w:left="360" w:firstLine="360"/>
        <w:rPr>
          <w:rFonts w:ascii="Arial" w:hAnsi="Arial" w:cs="Arial"/>
          <w:sz w:val="22"/>
          <w:szCs w:val="22"/>
        </w:rPr>
      </w:pPr>
      <w:r w:rsidRPr="720B1ABF">
        <w:rPr>
          <w:rFonts w:ascii="Arial" w:hAnsi="Arial" w:cs="Arial"/>
          <w:sz w:val="22"/>
          <w:szCs w:val="22"/>
        </w:rPr>
        <w:t>M</w:t>
      </w:r>
      <w:r w:rsidR="6A97400A" w:rsidRPr="720B1ABF">
        <w:rPr>
          <w:rFonts w:ascii="Arial" w:hAnsi="Arial" w:cs="Arial"/>
          <w:sz w:val="22"/>
          <w:szCs w:val="22"/>
        </w:rPr>
        <w:t>iss Lianne Walsh</w:t>
      </w:r>
      <w:r w:rsidRPr="720B1ABF">
        <w:rPr>
          <w:rFonts w:ascii="Arial" w:hAnsi="Arial" w:cs="Arial"/>
          <w:sz w:val="22"/>
          <w:szCs w:val="22"/>
        </w:rPr>
        <w:t xml:space="preserve"> works one day a week for the school to complete her SENDCO role.</w:t>
      </w:r>
    </w:p>
    <w:p w14:paraId="5728B67D" w14:textId="79C16CC0" w:rsidR="00605DC8" w:rsidRPr="001B0CAD" w:rsidRDefault="5503C36C" w:rsidP="00665D3F">
      <w:pPr>
        <w:ind w:left="720"/>
        <w:rPr>
          <w:rFonts w:ascii="Arial" w:hAnsi="Arial" w:cs="Arial"/>
          <w:sz w:val="22"/>
          <w:szCs w:val="22"/>
        </w:rPr>
      </w:pPr>
      <w:r w:rsidRPr="720B1ABF">
        <w:rPr>
          <w:rFonts w:ascii="Arial" w:hAnsi="Arial" w:cs="Arial"/>
          <w:sz w:val="22"/>
          <w:szCs w:val="22"/>
        </w:rPr>
        <w:t>Mr</w:t>
      </w:r>
      <w:r w:rsidR="473C9470" w:rsidRPr="720B1ABF">
        <w:rPr>
          <w:rFonts w:ascii="Arial" w:hAnsi="Arial" w:cs="Arial"/>
          <w:sz w:val="22"/>
          <w:szCs w:val="22"/>
        </w:rPr>
        <w:t>s Gemma Watts</w:t>
      </w:r>
      <w:r w:rsidR="6BCC0904" w:rsidRPr="720B1ABF">
        <w:rPr>
          <w:rFonts w:ascii="Arial" w:hAnsi="Arial" w:cs="Arial"/>
          <w:sz w:val="22"/>
          <w:szCs w:val="22"/>
        </w:rPr>
        <w:t xml:space="preserve"> </w:t>
      </w:r>
      <w:r w:rsidR="0AFF150E" w:rsidRPr="720B1ABF">
        <w:rPr>
          <w:rFonts w:ascii="Arial" w:hAnsi="Arial" w:cs="Arial"/>
          <w:sz w:val="22"/>
          <w:szCs w:val="22"/>
        </w:rPr>
        <w:t xml:space="preserve">is the Executive Headteacher at </w:t>
      </w:r>
      <w:r w:rsidR="6285188E" w:rsidRPr="720B1ABF">
        <w:rPr>
          <w:rFonts w:ascii="Arial" w:hAnsi="Arial" w:cs="Arial"/>
          <w:sz w:val="22"/>
          <w:szCs w:val="22"/>
        </w:rPr>
        <w:t>Occold</w:t>
      </w:r>
      <w:r w:rsidR="0AFF150E" w:rsidRPr="720B1ABF">
        <w:rPr>
          <w:rFonts w:ascii="Arial" w:hAnsi="Arial" w:cs="Arial"/>
          <w:sz w:val="22"/>
          <w:szCs w:val="22"/>
        </w:rPr>
        <w:t xml:space="preserve"> and </w:t>
      </w:r>
      <w:r w:rsidR="5D3AF898" w:rsidRPr="720B1ABF">
        <w:rPr>
          <w:rFonts w:ascii="Arial" w:hAnsi="Arial" w:cs="Arial"/>
          <w:sz w:val="22"/>
          <w:szCs w:val="22"/>
        </w:rPr>
        <w:t>uses h</w:t>
      </w:r>
      <w:r w:rsidR="2F19E4D6" w:rsidRPr="720B1ABF">
        <w:rPr>
          <w:rFonts w:ascii="Arial" w:hAnsi="Arial" w:cs="Arial"/>
          <w:sz w:val="22"/>
          <w:szCs w:val="22"/>
        </w:rPr>
        <w:t>er</w:t>
      </w:r>
      <w:r w:rsidR="5D3AF898" w:rsidRPr="720B1ABF">
        <w:rPr>
          <w:rFonts w:ascii="Arial" w:hAnsi="Arial" w:cs="Arial"/>
          <w:sz w:val="22"/>
          <w:szCs w:val="22"/>
        </w:rPr>
        <w:t xml:space="preserve"> expertise in SEND to support the school’s SENDCO.</w:t>
      </w:r>
    </w:p>
    <w:p w14:paraId="095281CD" w14:textId="4B74B3F6" w:rsidR="00605DC8" w:rsidRDefault="00605DC8" w:rsidP="00605DC8">
      <w:pPr>
        <w:ind w:left="360" w:firstLine="360"/>
        <w:rPr>
          <w:rFonts w:ascii="Arial" w:hAnsi="Arial" w:cs="Arial"/>
          <w:sz w:val="22"/>
          <w:szCs w:val="22"/>
        </w:rPr>
      </w:pPr>
      <w:r w:rsidRPr="001B0CAD">
        <w:rPr>
          <w:rFonts w:ascii="Arial" w:hAnsi="Arial" w:cs="Arial"/>
          <w:sz w:val="22"/>
          <w:szCs w:val="22"/>
        </w:rPr>
        <w:t>The All Saints Schools Trust CEO (Mrs Melanie Barrow) is experienced in SEND.</w:t>
      </w:r>
    </w:p>
    <w:p w14:paraId="05981C73" w14:textId="77777777" w:rsidR="00DA078D" w:rsidRPr="001B0CAD" w:rsidRDefault="00DA078D" w:rsidP="00605DC8">
      <w:pPr>
        <w:ind w:left="360" w:firstLine="360"/>
        <w:rPr>
          <w:rFonts w:ascii="Arial" w:hAnsi="Arial" w:cs="Arial"/>
          <w:sz w:val="22"/>
          <w:szCs w:val="22"/>
        </w:rPr>
      </w:pPr>
    </w:p>
    <w:p w14:paraId="3194AAC5" w14:textId="77777777" w:rsidR="001B0CAD" w:rsidRDefault="001B0CAD" w:rsidP="00605DC8">
      <w:pPr>
        <w:ind w:left="360" w:firstLine="360"/>
        <w:rPr>
          <w:rFonts w:ascii="Arial" w:hAnsi="Arial" w:cs="Arial"/>
        </w:rPr>
      </w:pPr>
    </w:p>
    <w:p w14:paraId="49C837C4" w14:textId="07EF7777" w:rsidR="00DA078D" w:rsidRDefault="006E3241" w:rsidP="00DA078D">
      <w:pPr>
        <w:pStyle w:val="ListParagraph"/>
        <w:rPr>
          <w:rFonts w:ascii="Arial" w:hAnsi="Arial" w:cs="Arial"/>
          <w:b/>
          <w:bCs/>
        </w:rPr>
      </w:pPr>
      <w:r>
        <w:rPr>
          <w:rFonts w:ascii="Arial" w:hAnsi="Arial" w:cs="Arial"/>
          <w:b/>
          <w:bCs/>
        </w:rPr>
        <w:t xml:space="preserve">5.11 Securing equipment and facilities </w:t>
      </w:r>
    </w:p>
    <w:p w14:paraId="1E14D60D" w14:textId="77777777" w:rsidR="004312F7" w:rsidRPr="00260208" w:rsidRDefault="004312F7" w:rsidP="00DA078D">
      <w:pPr>
        <w:pStyle w:val="ListParagraph"/>
        <w:rPr>
          <w:rFonts w:ascii="Arial" w:hAnsi="Arial" w:cs="Arial"/>
          <w:b/>
          <w:bCs/>
        </w:rPr>
      </w:pPr>
    </w:p>
    <w:p w14:paraId="4F1D01F2" w14:textId="77777777" w:rsidR="00DA078D" w:rsidRDefault="001B0CAD" w:rsidP="00260208">
      <w:pPr>
        <w:pStyle w:val="ListParagraph"/>
        <w:rPr>
          <w:rFonts w:ascii="Arial" w:hAnsi="Arial" w:cs="Arial"/>
        </w:rPr>
      </w:pPr>
      <w:r w:rsidRPr="00260208">
        <w:rPr>
          <w:rFonts w:ascii="Arial" w:hAnsi="Arial" w:cs="Arial"/>
        </w:rPr>
        <w:t>The school will provide equipment to support pupils with SEND, depending on the need. Alternative and/or additional funding may be required for certain items.</w:t>
      </w:r>
    </w:p>
    <w:p w14:paraId="034B69D8" w14:textId="77777777" w:rsidR="00DA078D" w:rsidRDefault="001B0CAD" w:rsidP="00260208">
      <w:pPr>
        <w:pStyle w:val="ListParagraph"/>
        <w:rPr>
          <w:rFonts w:ascii="Arial" w:hAnsi="Arial" w:cs="Arial"/>
        </w:rPr>
      </w:pPr>
      <w:r w:rsidRPr="00260208">
        <w:rPr>
          <w:rFonts w:ascii="Arial" w:hAnsi="Arial" w:cs="Arial"/>
        </w:rPr>
        <w:t xml:space="preserve"> </w:t>
      </w:r>
    </w:p>
    <w:p w14:paraId="45FBA623" w14:textId="77777777" w:rsidR="00DA078D" w:rsidRDefault="001B0CAD" w:rsidP="00260208">
      <w:pPr>
        <w:pStyle w:val="ListParagraph"/>
        <w:rPr>
          <w:rFonts w:ascii="Arial" w:hAnsi="Arial" w:cs="Arial"/>
        </w:rPr>
      </w:pPr>
      <w:r w:rsidRPr="00260208">
        <w:rPr>
          <w:rFonts w:ascii="Arial" w:hAnsi="Arial" w:cs="Arial"/>
        </w:rPr>
        <w:t xml:space="preserve">The school receives money through the overall budget, the Executive Headteacher, SENDCo and governing body will then decide how to allocate the resources to support the progress of pupils with SEND.  Where a pupil’s provision exceeds that of the nationally prescribed threshold, additional funding (High Needs Funding) from the Local Authority can be applied for by the school.  </w:t>
      </w:r>
    </w:p>
    <w:p w14:paraId="38CF4B95" w14:textId="77777777" w:rsidR="00DA078D" w:rsidRDefault="00DA078D" w:rsidP="00260208">
      <w:pPr>
        <w:pStyle w:val="ListParagraph"/>
        <w:rPr>
          <w:rFonts w:ascii="Arial" w:hAnsi="Arial" w:cs="Arial"/>
        </w:rPr>
      </w:pPr>
    </w:p>
    <w:p w14:paraId="4874A8DA" w14:textId="62217696" w:rsidR="001B0CAD" w:rsidRDefault="001B0CAD" w:rsidP="00260208">
      <w:pPr>
        <w:pStyle w:val="ListParagraph"/>
        <w:rPr>
          <w:rFonts w:ascii="Arial" w:hAnsi="Arial" w:cs="Arial"/>
        </w:rPr>
      </w:pPr>
      <w:r w:rsidRPr="00260208">
        <w:rPr>
          <w:rFonts w:ascii="Arial" w:hAnsi="Arial" w:cs="Arial"/>
        </w:rPr>
        <w:t>If a child receives an EHC plan a parent has the right to request a personal budget from the Local Authority. A personal budget is an amount of money identified by the local authority to deliver provision set out in the EHC plan.</w:t>
      </w:r>
    </w:p>
    <w:p w14:paraId="45A922A3" w14:textId="77777777" w:rsidR="005247D6" w:rsidRDefault="005247D6" w:rsidP="00260208">
      <w:pPr>
        <w:pStyle w:val="ListParagraph"/>
        <w:rPr>
          <w:rFonts w:ascii="Arial" w:hAnsi="Arial" w:cs="Arial"/>
        </w:rPr>
      </w:pPr>
    </w:p>
    <w:p w14:paraId="5A468ABD" w14:textId="77777777" w:rsidR="00974AE7" w:rsidRDefault="00974AE7" w:rsidP="00260208">
      <w:pPr>
        <w:pStyle w:val="ListParagraph"/>
        <w:rPr>
          <w:rFonts w:ascii="Arial" w:hAnsi="Arial" w:cs="Arial"/>
        </w:rPr>
      </w:pPr>
    </w:p>
    <w:p w14:paraId="3985F603" w14:textId="77777777" w:rsidR="00E4337F" w:rsidRPr="00E4337F" w:rsidRDefault="005247D6" w:rsidP="00260208">
      <w:pPr>
        <w:pStyle w:val="ListParagraph"/>
        <w:rPr>
          <w:rFonts w:ascii="Arial" w:hAnsi="Arial" w:cs="Arial"/>
          <w:b/>
          <w:bCs/>
        </w:rPr>
      </w:pPr>
      <w:r w:rsidRPr="00E4337F">
        <w:rPr>
          <w:rFonts w:ascii="Arial" w:hAnsi="Arial" w:cs="Arial"/>
          <w:b/>
          <w:bCs/>
        </w:rPr>
        <w:lastRenderedPageBreak/>
        <w:t xml:space="preserve">5.12 Evaluating the effectiveness of SEND provision </w:t>
      </w:r>
    </w:p>
    <w:p w14:paraId="384D667A" w14:textId="77777777" w:rsidR="00E4337F" w:rsidRDefault="005247D6" w:rsidP="00260208">
      <w:pPr>
        <w:pStyle w:val="ListParagraph"/>
        <w:rPr>
          <w:rFonts w:ascii="Arial" w:hAnsi="Arial" w:cs="Arial"/>
        </w:rPr>
      </w:pPr>
      <w:r w:rsidRPr="005247D6">
        <w:rPr>
          <w:rFonts w:ascii="Arial" w:hAnsi="Arial" w:cs="Arial"/>
        </w:rPr>
        <w:t xml:space="preserve"> We evaluate the effectiveness of provision for pupils with SEND by:</w:t>
      </w:r>
    </w:p>
    <w:p w14:paraId="24DE2F27" w14:textId="77777777" w:rsidR="00E4337F" w:rsidRDefault="00E4337F" w:rsidP="00260208">
      <w:pPr>
        <w:pStyle w:val="ListParagraph"/>
        <w:rPr>
          <w:rFonts w:ascii="Arial" w:hAnsi="Arial" w:cs="Arial"/>
        </w:rPr>
      </w:pPr>
    </w:p>
    <w:p w14:paraId="61FA1546" w14:textId="520F0275" w:rsidR="00E4337F" w:rsidRDefault="005247D6" w:rsidP="003465BE">
      <w:pPr>
        <w:pStyle w:val="ListParagraph"/>
        <w:numPr>
          <w:ilvl w:val="0"/>
          <w:numId w:val="18"/>
        </w:numPr>
        <w:rPr>
          <w:rFonts w:ascii="Arial" w:hAnsi="Arial" w:cs="Arial"/>
        </w:rPr>
      </w:pPr>
      <w:r w:rsidRPr="005247D6">
        <w:rPr>
          <w:rFonts w:ascii="Arial" w:hAnsi="Arial" w:cs="Arial"/>
        </w:rPr>
        <w:t>Reviewing pupils’ individual progress towards their goals each term</w:t>
      </w:r>
      <w:r w:rsidR="00E4337F">
        <w:rPr>
          <w:rFonts w:ascii="Arial" w:hAnsi="Arial" w:cs="Arial"/>
        </w:rPr>
        <w:t>.</w:t>
      </w:r>
    </w:p>
    <w:p w14:paraId="47463453" w14:textId="77777777" w:rsidR="00E4337F" w:rsidRDefault="005247D6" w:rsidP="003465BE">
      <w:pPr>
        <w:pStyle w:val="ListParagraph"/>
        <w:numPr>
          <w:ilvl w:val="0"/>
          <w:numId w:val="18"/>
        </w:numPr>
        <w:rPr>
          <w:rFonts w:ascii="Arial" w:hAnsi="Arial" w:cs="Arial"/>
        </w:rPr>
      </w:pPr>
      <w:r w:rsidRPr="005247D6">
        <w:rPr>
          <w:rFonts w:ascii="Arial" w:hAnsi="Arial" w:cs="Arial"/>
        </w:rPr>
        <w:t>Reviewing the impact of interventions after a set number of weeks</w:t>
      </w:r>
      <w:r w:rsidR="00E4337F">
        <w:rPr>
          <w:rFonts w:ascii="Arial" w:hAnsi="Arial" w:cs="Arial"/>
        </w:rPr>
        <w:t xml:space="preserve">. </w:t>
      </w:r>
    </w:p>
    <w:p w14:paraId="0901130F" w14:textId="77777777" w:rsidR="00E4337F" w:rsidRDefault="005247D6" w:rsidP="003465BE">
      <w:pPr>
        <w:pStyle w:val="ListParagraph"/>
        <w:numPr>
          <w:ilvl w:val="0"/>
          <w:numId w:val="18"/>
        </w:numPr>
        <w:rPr>
          <w:rFonts w:ascii="Arial" w:hAnsi="Arial" w:cs="Arial"/>
        </w:rPr>
      </w:pPr>
      <w:r w:rsidRPr="005247D6">
        <w:rPr>
          <w:rFonts w:ascii="Arial" w:hAnsi="Arial" w:cs="Arial"/>
        </w:rPr>
        <w:t>Using pupil questionnaires</w:t>
      </w:r>
      <w:r w:rsidR="00E4337F">
        <w:rPr>
          <w:rFonts w:ascii="Arial" w:hAnsi="Arial" w:cs="Arial"/>
        </w:rPr>
        <w:t>.</w:t>
      </w:r>
    </w:p>
    <w:p w14:paraId="2D998BF3" w14:textId="77777777" w:rsidR="00E4337F" w:rsidRDefault="005247D6" w:rsidP="003465BE">
      <w:pPr>
        <w:pStyle w:val="ListParagraph"/>
        <w:numPr>
          <w:ilvl w:val="0"/>
          <w:numId w:val="18"/>
        </w:numPr>
        <w:rPr>
          <w:rFonts w:ascii="Arial" w:hAnsi="Arial" w:cs="Arial"/>
        </w:rPr>
      </w:pPr>
      <w:r w:rsidRPr="005247D6">
        <w:rPr>
          <w:rFonts w:ascii="Arial" w:hAnsi="Arial" w:cs="Arial"/>
        </w:rPr>
        <w:t>Monitoring by the SENCO</w:t>
      </w:r>
      <w:r w:rsidR="00E4337F">
        <w:rPr>
          <w:rFonts w:ascii="Arial" w:hAnsi="Arial" w:cs="Arial"/>
        </w:rPr>
        <w:t>.</w:t>
      </w:r>
    </w:p>
    <w:p w14:paraId="16C0419B" w14:textId="77777777" w:rsidR="00E4337F" w:rsidRDefault="005247D6" w:rsidP="003465BE">
      <w:pPr>
        <w:pStyle w:val="ListParagraph"/>
        <w:numPr>
          <w:ilvl w:val="0"/>
          <w:numId w:val="18"/>
        </w:numPr>
        <w:rPr>
          <w:rFonts w:ascii="Arial" w:hAnsi="Arial" w:cs="Arial"/>
        </w:rPr>
      </w:pPr>
      <w:r w:rsidRPr="005247D6">
        <w:rPr>
          <w:rFonts w:ascii="Arial" w:hAnsi="Arial" w:cs="Arial"/>
        </w:rPr>
        <w:t>Using provision map</w:t>
      </w:r>
      <w:r w:rsidR="00E4337F">
        <w:rPr>
          <w:rFonts w:ascii="Arial" w:hAnsi="Arial" w:cs="Arial"/>
        </w:rPr>
        <w:t>s.</w:t>
      </w:r>
    </w:p>
    <w:p w14:paraId="70708C14" w14:textId="68A18430" w:rsidR="005247D6" w:rsidRDefault="005247D6" w:rsidP="003465BE">
      <w:pPr>
        <w:pStyle w:val="ListParagraph"/>
        <w:numPr>
          <w:ilvl w:val="0"/>
          <w:numId w:val="18"/>
        </w:numPr>
        <w:rPr>
          <w:rFonts w:ascii="Arial" w:hAnsi="Arial" w:cs="Arial"/>
        </w:rPr>
      </w:pPr>
      <w:r w:rsidRPr="005247D6">
        <w:rPr>
          <w:rFonts w:ascii="Arial" w:hAnsi="Arial" w:cs="Arial"/>
        </w:rPr>
        <w:t xml:space="preserve">Holding Annual Reviews for pupils with EHC plans  </w:t>
      </w:r>
    </w:p>
    <w:p w14:paraId="5029DA59" w14:textId="77777777" w:rsidR="005D333F" w:rsidRDefault="005D333F" w:rsidP="005D333F">
      <w:pPr>
        <w:rPr>
          <w:rFonts w:ascii="Arial" w:hAnsi="Arial" w:cs="Arial"/>
        </w:rPr>
      </w:pPr>
    </w:p>
    <w:p w14:paraId="1A658CCF" w14:textId="77777777" w:rsidR="0018188B" w:rsidRPr="0038675D" w:rsidRDefault="0018188B" w:rsidP="00B950B7">
      <w:pPr>
        <w:ind w:left="720"/>
        <w:rPr>
          <w:rFonts w:ascii="Arial" w:hAnsi="Arial" w:cs="Arial"/>
          <w:b/>
          <w:bCs/>
          <w:sz w:val="22"/>
          <w:szCs w:val="22"/>
        </w:rPr>
      </w:pPr>
      <w:r w:rsidRPr="0038675D">
        <w:rPr>
          <w:rFonts w:ascii="Arial" w:hAnsi="Arial" w:cs="Arial"/>
          <w:b/>
          <w:bCs/>
          <w:sz w:val="22"/>
          <w:szCs w:val="22"/>
        </w:rPr>
        <w:t>5.</w:t>
      </w:r>
      <w:r w:rsidR="005D333F" w:rsidRPr="0038675D">
        <w:rPr>
          <w:rFonts w:ascii="Arial" w:hAnsi="Arial" w:cs="Arial"/>
          <w:b/>
          <w:bCs/>
          <w:sz w:val="22"/>
          <w:szCs w:val="22"/>
        </w:rPr>
        <w:t>13 Enabling pupils with SEND to engage in activities available to those in the school who do not have SEND</w:t>
      </w:r>
    </w:p>
    <w:p w14:paraId="21CAD058" w14:textId="77777777" w:rsidR="0018188B" w:rsidRPr="0038675D" w:rsidRDefault="0018188B" w:rsidP="0018188B">
      <w:pPr>
        <w:rPr>
          <w:rFonts w:ascii="Arial" w:hAnsi="Arial" w:cs="Arial"/>
          <w:sz w:val="22"/>
          <w:szCs w:val="22"/>
        </w:rPr>
      </w:pPr>
    </w:p>
    <w:p w14:paraId="33015912" w14:textId="77777777" w:rsidR="0018188B" w:rsidRPr="0038675D" w:rsidRDefault="005D333F" w:rsidP="0018188B">
      <w:pPr>
        <w:rPr>
          <w:rFonts w:ascii="Arial" w:hAnsi="Arial" w:cs="Arial"/>
          <w:sz w:val="22"/>
          <w:szCs w:val="22"/>
        </w:rPr>
      </w:pPr>
      <w:r w:rsidRPr="0038675D">
        <w:rPr>
          <w:rFonts w:ascii="Arial" w:hAnsi="Arial" w:cs="Arial"/>
          <w:sz w:val="22"/>
          <w:szCs w:val="22"/>
        </w:rPr>
        <w:t xml:space="preserve">All of our extra-curricular activities and school visits are available to all our pupils, including our before-and after-school clubs.  </w:t>
      </w:r>
    </w:p>
    <w:p w14:paraId="5CBAE6AC" w14:textId="77777777" w:rsidR="0038675D" w:rsidRPr="0038675D" w:rsidRDefault="005D333F" w:rsidP="0018188B">
      <w:pPr>
        <w:rPr>
          <w:rFonts w:ascii="Arial" w:hAnsi="Arial" w:cs="Arial"/>
          <w:sz w:val="22"/>
          <w:szCs w:val="22"/>
        </w:rPr>
      </w:pPr>
      <w:r w:rsidRPr="0038675D">
        <w:rPr>
          <w:rFonts w:ascii="Arial" w:hAnsi="Arial" w:cs="Arial"/>
          <w:sz w:val="22"/>
          <w:szCs w:val="22"/>
        </w:rPr>
        <w:t xml:space="preserve">All pupils are encouraged to go on our residential trip(s) in Year 6. </w:t>
      </w:r>
    </w:p>
    <w:p w14:paraId="1D5BDF0D" w14:textId="77777777" w:rsidR="0038675D" w:rsidRPr="0038675D" w:rsidRDefault="005D333F" w:rsidP="0018188B">
      <w:pPr>
        <w:rPr>
          <w:rFonts w:ascii="Arial" w:hAnsi="Arial" w:cs="Arial"/>
          <w:sz w:val="22"/>
          <w:szCs w:val="22"/>
        </w:rPr>
      </w:pPr>
      <w:r w:rsidRPr="0038675D">
        <w:rPr>
          <w:rFonts w:ascii="Arial" w:hAnsi="Arial" w:cs="Arial"/>
          <w:sz w:val="22"/>
          <w:szCs w:val="22"/>
        </w:rPr>
        <w:t xml:space="preserve">All pupils are encouraged to take part in sports day/school plays/special workshops, etc.  </w:t>
      </w:r>
    </w:p>
    <w:p w14:paraId="6295843C" w14:textId="77777777" w:rsidR="0038675D" w:rsidRPr="0038675D" w:rsidRDefault="005D333F" w:rsidP="0018188B">
      <w:pPr>
        <w:rPr>
          <w:rFonts w:ascii="Arial" w:hAnsi="Arial" w:cs="Arial"/>
          <w:sz w:val="22"/>
          <w:szCs w:val="22"/>
        </w:rPr>
      </w:pPr>
      <w:r w:rsidRPr="0038675D">
        <w:rPr>
          <w:rFonts w:ascii="Arial" w:hAnsi="Arial" w:cs="Arial"/>
          <w:sz w:val="22"/>
          <w:szCs w:val="22"/>
        </w:rPr>
        <w:t>All pupils in KS2 go swimming weekly and additional needs are catered for.</w:t>
      </w:r>
    </w:p>
    <w:p w14:paraId="7CDF8228" w14:textId="0FBAA054" w:rsidR="0038675D" w:rsidRPr="0038675D" w:rsidRDefault="005D333F" w:rsidP="0018188B">
      <w:pPr>
        <w:rPr>
          <w:rFonts w:ascii="Arial" w:hAnsi="Arial" w:cs="Arial"/>
          <w:sz w:val="22"/>
          <w:szCs w:val="22"/>
        </w:rPr>
      </w:pPr>
      <w:r w:rsidRPr="0038675D">
        <w:rPr>
          <w:rFonts w:ascii="Arial" w:hAnsi="Arial" w:cs="Arial"/>
          <w:sz w:val="22"/>
          <w:szCs w:val="22"/>
        </w:rPr>
        <w:t xml:space="preserve">UKS2 pupils learn to play a musical </w:t>
      </w:r>
      <w:r w:rsidR="0038675D" w:rsidRPr="0038675D">
        <w:rPr>
          <w:rFonts w:ascii="Arial" w:hAnsi="Arial" w:cs="Arial"/>
          <w:sz w:val="22"/>
          <w:szCs w:val="22"/>
        </w:rPr>
        <w:t>instrument,</w:t>
      </w:r>
      <w:r w:rsidRPr="0038675D">
        <w:rPr>
          <w:rFonts w:ascii="Arial" w:hAnsi="Arial" w:cs="Arial"/>
          <w:sz w:val="22"/>
          <w:szCs w:val="22"/>
        </w:rPr>
        <w:t xml:space="preserve"> and additional needs are catered for. </w:t>
      </w:r>
    </w:p>
    <w:p w14:paraId="4B96FFF2" w14:textId="77777777" w:rsidR="0038675D" w:rsidRPr="0038675D" w:rsidRDefault="005D333F" w:rsidP="0018188B">
      <w:pPr>
        <w:rPr>
          <w:rFonts w:ascii="Arial" w:hAnsi="Arial" w:cs="Arial"/>
          <w:sz w:val="22"/>
          <w:szCs w:val="22"/>
        </w:rPr>
      </w:pPr>
      <w:r w:rsidRPr="0038675D">
        <w:rPr>
          <w:rFonts w:ascii="Arial" w:hAnsi="Arial" w:cs="Arial"/>
          <w:sz w:val="22"/>
          <w:szCs w:val="22"/>
        </w:rPr>
        <w:t xml:space="preserve">No pupil is ever excluded from taking part in these activities because of their SEN or disability.  </w:t>
      </w:r>
    </w:p>
    <w:p w14:paraId="5AFB1F77" w14:textId="77777777" w:rsidR="0038675D" w:rsidRDefault="0038675D" w:rsidP="0018188B">
      <w:pPr>
        <w:rPr>
          <w:rFonts w:ascii="Arial" w:hAnsi="Arial" w:cs="Arial"/>
        </w:rPr>
      </w:pPr>
    </w:p>
    <w:p w14:paraId="7B76949A" w14:textId="77777777" w:rsidR="0038675D" w:rsidRDefault="005D333F" w:rsidP="00B950B7">
      <w:pPr>
        <w:ind w:left="720"/>
        <w:rPr>
          <w:rFonts w:ascii="Arial" w:hAnsi="Arial" w:cs="Arial"/>
          <w:b/>
          <w:bCs/>
          <w:sz w:val="22"/>
          <w:szCs w:val="22"/>
        </w:rPr>
      </w:pPr>
      <w:r w:rsidRPr="0038675D">
        <w:rPr>
          <w:rFonts w:ascii="Arial" w:hAnsi="Arial" w:cs="Arial"/>
          <w:b/>
          <w:bCs/>
          <w:sz w:val="22"/>
          <w:szCs w:val="22"/>
        </w:rPr>
        <w:t xml:space="preserve">5.14 Support for improving emotional and social development </w:t>
      </w:r>
    </w:p>
    <w:p w14:paraId="2796309F" w14:textId="77777777" w:rsidR="0038675D" w:rsidRPr="0038675D" w:rsidRDefault="0038675D" w:rsidP="0018188B">
      <w:pPr>
        <w:rPr>
          <w:rFonts w:ascii="Arial" w:hAnsi="Arial" w:cs="Arial"/>
          <w:b/>
          <w:bCs/>
          <w:sz w:val="22"/>
          <w:szCs w:val="22"/>
        </w:rPr>
      </w:pPr>
    </w:p>
    <w:p w14:paraId="36EE3ACA" w14:textId="77777777" w:rsidR="0038675D" w:rsidRDefault="005D333F" w:rsidP="0018188B">
      <w:pPr>
        <w:rPr>
          <w:rFonts w:ascii="Arial" w:hAnsi="Arial" w:cs="Arial"/>
          <w:sz w:val="22"/>
          <w:szCs w:val="22"/>
        </w:rPr>
      </w:pPr>
      <w:r w:rsidRPr="0038675D">
        <w:rPr>
          <w:rFonts w:ascii="Arial" w:hAnsi="Arial" w:cs="Arial"/>
          <w:sz w:val="22"/>
          <w:szCs w:val="22"/>
        </w:rPr>
        <w:t>We provide support for pupils to improve their emotional and social development in the following ways:</w:t>
      </w:r>
    </w:p>
    <w:p w14:paraId="2F8BEE1A" w14:textId="77777777" w:rsidR="0038675D" w:rsidRDefault="0038675D" w:rsidP="0018188B">
      <w:pPr>
        <w:rPr>
          <w:rFonts w:ascii="Arial" w:hAnsi="Arial" w:cs="Arial"/>
          <w:sz w:val="22"/>
          <w:szCs w:val="22"/>
        </w:rPr>
      </w:pPr>
    </w:p>
    <w:p w14:paraId="56B7D4CE" w14:textId="656BC956" w:rsidR="0038675D" w:rsidRPr="0038675D" w:rsidRDefault="005D333F" w:rsidP="003465BE">
      <w:pPr>
        <w:pStyle w:val="ListParagraph"/>
        <w:numPr>
          <w:ilvl w:val="0"/>
          <w:numId w:val="19"/>
        </w:numPr>
        <w:rPr>
          <w:rFonts w:ascii="Arial" w:hAnsi="Arial" w:cs="Arial"/>
        </w:rPr>
      </w:pPr>
      <w:r w:rsidRPr="0038675D">
        <w:rPr>
          <w:rFonts w:ascii="Arial" w:hAnsi="Arial" w:cs="Arial"/>
        </w:rPr>
        <w:t xml:space="preserve">Pupils with SEND are encouraged to be part of the school community. </w:t>
      </w:r>
    </w:p>
    <w:p w14:paraId="33508C02" w14:textId="77777777" w:rsidR="0038675D" w:rsidRPr="0038675D" w:rsidRDefault="005D333F" w:rsidP="003465BE">
      <w:pPr>
        <w:pStyle w:val="ListParagraph"/>
        <w:numPr>
          <w:ilvl w:val="0"/>
          <w:numId w:val="19"/>
        </w:numPr>
        <w:rPr>
          <w:rFonts w:ascii="Arial" w:hAnsi="Arial" w:cs="Arial"/>
        </w:rPr>
      </w:pPr>
      <w:r w:rsidRPr="0038675D">
        <w:rPr>
          <w:rFonts w:ascii="Arial" w:hAnsi="Arial" w:cs="Arial"/>
        </w:rPr>
        <w:t xml:space="preserve">Pupils with SEND may be part of a nurture group to promote teamwork/building friendships etc. </w:t>
      </w:r>
    </w:p>
    <w:p w14:paraId="3898ECB5" w14:textId="77777777" w:rsidR="0038675D" w:rsidRPr="0038675D" w:rsidRDefault="005D333F" w:rsidP="003465BE">
      <w:pPr>
        <w:pStyle w:val="ListParagraph"/>
        <w:numPr>
          <w:ilvl w:val="0"/>
          <w:numId w:val="19"/>
        </w:numPr>
        <w:rPr>
          <w:rFonts w:ascii="Arial" w:hAnsi="Arial" w:cs="Arial"/>
        </w:rPr>
      </w:pPr>
      <w:r w:rsidRPr="0038675D">
        <w:rPr>
          <w:rFonts w:ascii="Arial" w:hAnsi="Arial" w:cs="Arial"/>
        </w:rPr>
        <w:t xml:space="preserve">We have a qualified ELSA who leads sessions with children in need of support for their emotional development.  </w:t>
      </w:r>
    </w:p>
    <w:p w14:paraId="0ECB8D97" w14:textId="55E4763D" w:rsidR="005D333F" w:rsidRDefault="005D333F" w:rsidP="003465BE">
      <w:pPr>
        <w:pStyle w:val="ListParagraph"/>
        <w:numPr>
          <w:ilvl w:val="0"/>
          <w:numId w:val="19"/>
        </w:numPr>
        <w:rPr>
          <w:rFonts w:ascii="Arial" w:hAnsi="Arial" w:cs="Arial"/>
        </w:rPr>
      </w:pPr>
      <w:r w:rsidRPr="0038675D">
        <w:rPr>
          <w:rFonts w:ascii="Arial" w:hAnsi="Arial" w:cs="Arial"/>
        </w:rPr>
        <w:t xml:space="preserve">We have a qualified Lego Therapist who leads sessions which children in need of support for their social development.  </w:t>
      </w:r>
    </w:p>
    <w:p w14:paraId="466F5651" w14:textId="77777777" w:rsidR="00666057" w:rsidRDefault="00666057" w:rsidP="003465BE">
      <w:pPr>
        <w:pStyle w:val="ListParagraph"/>
        <w:numPr>
          <w:ilvl w:val="0"/>
          <w:numId w:val="19"/>
        </w:numPr>
        <w:rPr>
          <w:rFonts w:ascii="Arial" w:hAnsi="Arial" w:cs="Arial"/>
        </w:rPr>
      </w:pPr>
      <w:r w:rsidRPr="00666057">
        <w:rPr>
          <w:rFonts w:ascii="Arial" w:hAnsi="Arial" w:cs="Arial"/>
        </w:rPr>
        <w:t xml:space="preserve">We use the Stirling Wellbeing Assessment twice annually to monitor the children’s wellbeing. We then use these results to ensure that any children who display concerns with their wellbeing have provision in place to support them. </w:t>
      </w:r>
    </w:p>
    <w:p w14:paraId="1B3B9827" w14:textId="77777777" w:rsidR="00666057" w:rsidRDefault="00666057" w:rsidP="003465BE">
      <w:pPr>
        <w:pStyle w:val="ListParagraph"/>
        <w:numPr>
          <w:ilvl w:val="0"/>
          <w:numId w:val="19"/>
        </w:numPr>
        <w:rPr>
          <w:rFonts w:ascii="Arial" w:hAnsi="Arial" w:cs="Arial"/>
        </w:rPr>
      </w:pPr>
      <w:r w:rsidRPr="00666057">
        <w:rPr>
          <w:rFonts w:ascii="Arial" w:hAnsi="Arial" w:cs="Arial"/>
        </w:rPr>
        <w:t xml:space="preserve">The Zones of Regulation is embedded across the school to help support children’s emotional wellbeing. </w:t>
      </w:r>
    </w:p>
    <w:p w14:paraId="7BB9F4C6" w14:textId="77777777" w:rsidR="00666057" w:rsidRDefault="00666057" w:rsidP="003465BE">
      <w:pPr>
        <w:pStyle w:val="ListParagraph"/>
        <w:numPr>
          <w:ilvl w:val="0"/>
          <w:numId w:val="19"/>
        </w:numPr>
        <w:rPr>
          <w:rFonts w:ascii="Arial" w:hAnsi="Arial" w:cs="Arial"/>
        </w:rPr>
      </w:pPr>
      <w:r w:rsidRPr="00666057">
        <w:rPr>
          <w:rFonts w:ascii="Arial" w:hAnsi="Arial" w:cs="Arial"/>
        </w:rPr>
        <w:t xml:space="preserve">All classrooms have a Zones of Regulation display in.  </w:t>
      </w:r>
    </w:p>
    <w:p w14:paraId="325B5A54" w14:textId="5D9E6421" w:rsidR="00666057" w:rsidRDefault="00666057" w:rsidP="003465BE">
      <w:pPr>
        <w:pStyle w:val="ListParagraph"/>
        <w:numPr>
          <w:ilvl w:val="0"/>
          <w:numId w:val="19"/>
        </w:numPr>
        <w:rPr>
          <w:rFonts w:ascii="Arial" w:hAnsi="Arial" w:cs="Arial"/>
        </w:rPr>
      </w:pPr>
      <w:r w:rsidRPr="00666057">
        <w:rPr>
          <w:rFonts w:ascii="Arial" w:hAnsi="Arial" w:cs="Arial"/>
        </w:rPr>
        <w:t xml:space="preserve">We have a </w:t>
      </w:r>
      <w:r w:rsidR="006D4127" w:rsidRPr="00666057">
        <w:rPr>
          <w:rFonts w:ascii="Arial" w:hAnsi="Arial" w:cs="Arial"/>
        </w:rPr>
        <w:t>zero-tolerance</w:t>
      </w:r>
      <w:r w:rsidRPr="00666057">
        <w:rPr>
          <w:rFonts w:ascii="Arial" w:hAnsi="Arial" w:cs="Arial"/>
        </w:rPr>
        <w:t xml:space="preserve"> approach to bullying.   </w:t>
      </w:r>
    </w:p>
    <w:p w14:paraId="33405920" w14:textId="77777777" w:rsidR="006D4127" w:rsidRDefault="006D4127" w:rsidP="00B950B7">
      <w:pPr>
        <w:ind w:firstLine="720"/>
        <w:rPr>
          <w:rFonts w:ascii="Arial" w:hAnsi="Arial" w:cs="Arial"/>
          <w:b/>
          <w:bCs/>
          <w:sz w:val="22"/>
          <w:szCs w:val="22"/>
        </w:rPr>
      </w:pPr>
      <w:r w:rsidRPr="006D4127">
        <w:rPr>
          <w:rFonts w:ascii="Arial" w:hAnsi="Arial" w:cs="Arial"/>
          <w:b/>
          <w:bCs/>
          <w:sz w:val="22"/>
          <w:szCs w:val="22"/>
        </w:rPr>
        <w:t xml:space="preserve">5.15 Working with other agencies  </w:t>
      </w:r>
    </w:p>
    <w:p w14:paraId="35CA72B2" w14:textId="77777777" w:rsidR="006D4127" w:rsidRPr="006D4127" w:rsidRDefault="006D4127" w:rsidP="006D4127">
      <w:pPr>
        <w:rPr>
          <w:rFonts w:ascii="Arial" w:hAnsi="Arial" w:cs="Arial"/>
          <w:b/>
          <w:bCs/>
          <w:sz w:val="22"/>
          <w:szCs w:val="22"/>
        </w:rPr>
      </w:pPr>
    </w:p>
    <w:p w14:paraId="265CA6FE" w14:textId="390C986D" w:rsidR="006D4127" w:rsidRDefault="006D4127" w:rsidP="006D4127">
      <w:pPr>
        <w:ind w:left="720"/>
        <w:rPr>
          <w:rFonts w:ascii="Arial" w:hAnsi="Arial" w:cs="Arial"/>
          <w:sz w:val="22"/>
          <w:szCs w:val="22"/>
        </w:rPr>
      </w:pPr>
      <w:r w:rsidRPr="006D4127">
        <w:rPr>
          <w:rFonts w:ascii="Arial" w:hAnsi="Arial" w:cs="Arial"/>
          <w:sz w:val="22"/>
          <w:szCs w:val="22"/>
        </w:rPr>
        <w:t>The school involves other bodies, including health and social care bodies, local authority support services and voluntary sector organisations, in meeting pupils' SEND and supporting their families.</w:t>
      </w:r>
    </w:p>
    <w:p w14:paraId="068016CA" w14:textId="77777777" w:rsidR="00873B36" w:rsidRDefault="00873B36" w:rsidP="006D4127">
      <w:pPr>
        <w:ind w:left="720"/>
        <w:rPr>
          <w:rFonts w:ascii="Arial" w:hAnsi="Arial" w:cs="Arial"/>
          <w:sz w:val="22"/>
          <w:szCs w:val="22"/>
        </w:rPr>
      </w:pPr>
    </w:p>
    <w:p w14:paraId="68AD61F7" w14:textId="7AF6F342" w:rsidR="00873B36" w:rsidRDefault="00873B36" w:rsidP="006D4127">
      <w:pPr>
        <w:ind w:left="720"/>
        <w:rPr>
          <w:rFonts w:ascii="Arial" w:hAnsi="Arial" w:cs="Arial"/>
          <w:b/>
          <w:bCs/>
          <w:sz w:val="22"/>
          <w:szCs w:val="22"/>
        </w:rPr>
      </w:pPr>
      <w:r w:rsidRPr="00873B36">
        <w:rPr>
          <w:rFonts w:ascii="Arial" w:hAnsi="Arial" w:cs="Arial"/>
          <w:b/>
          <w:bCs/>
          <w:sz w:val="22"/>
          <w:szCs w:val="22"/>
        </w:rPr>
        <w:t xml:space="preserve">5.16 Complaints about SEND provision  </w:t>
      </w:r>
    </w:p>
    <w:p w14:paraId="0B89A1A5" w14:textId="77777777" w:rsidR="00873B36" w:rsidRPr="00873B36" w:rsidRDefault="00873B36" w:rsidP="006D4127">
      <w:pPr>
        <w:ind w:left="720"/>
        <w:rPr>
          <w:rFonts w:ascii="Arial" w:hAnsi="Arial" w:cs="Arial"/>
          <w:b/>
          <w:bCs/>
          <w:sz w:val="22"/>
          <w:szCs w:val="22"/>
        </w:rPr>
      </w:pPr>
    </w:p>
    <w:p w14:paraId="2D4E4335" w14:textId="77777777" w:rsidR="00327284" w:rsidRDefault="00873B36" w:rsidP="006D4127">
      <w:pPr>
        <w:ind w:left="720"/>
        <w:rPr>
          <w:rFonts w:ascii="Arial" w:hAnsi="Arial" w:cs="Arial"/>
          <w:sz w:val="22"/>
          <w:szCs w:val="22"/>
        </w:rPr>
      </w:pPr>
      <w:r w:rsidRPr="00873B36">
        <w:rPr>
          <w:rFonts w:ascii="Arial" w:hAnsi="Arial" w:cs="Arial"/>
          <w:sz w:val="22"/>
          <w:szCs w:val="22"/>
        </w:rPr>
        <w:t>Wherever possible</w:t>
      </w:r>
      <w:r w:rsidR="00327284">
        <w:rPr>
          <w:rFonts w:ascii="Arial" w:hAnsi="Arial" w:cs="Arial"/>
          <w:sz w:val="22"/>
          <w:szCs w:val="22"/>
        </w:rPr>
        <w:t>,</w:t>
      </w:r>
      <w:r w:rsidRPr="00873B36">
        <w:rPr>
          <w:rFonts w:ascii="Arial" w:hAnsi="Arial" w:cs="Arial"/>
          <w:sz w:val="22"/>
          <w:szCs w:val="22"/>
        </w:rPr>
        <w:t xml:space="preserve"> staff will work with parents/carers to make sure that any disagreements or complaints are resolved without recourse to the formal </w:t>
      </w:r>
      <w:r w:rsidR="00327284" w:rsidRPr="00873B36">
        <w:rPr>
          <w:rFonts w:ascii="Arial" w:hAnsi="Arial" w:cs="Arial"/>
          <w:sz w:val="22"/>
          <w:szCs w:val="22"/>
        </w:rPr>
        <w:t>complaints’</w:t>
      </w:r>
      <w:r w:rsidRPr="00873B36">
        <w:rPr>
          <w:rFonts w:ascii="Arial" w:hAnsi="Arial" w:cs="Arial"/>
          <w:sz w:val="22"/>
          <w:szCs w:val="22"/>
        </w:rPr>
        <w:t xml:space="preserve"> procedure.  When an issue of complaint or disagreement does arise, parents should make their complaint known to the SENDCo in the first instance and if needed, seek further information detailed in the Complaints Procedure.  </w:t>
      </w:r>
    </w:p>
    <w:p w14:paraId="305C5E25" w14:textId="3E5171F1" w:rsidR="00AC6848" w:rsidRDefault="00873B36" w:rsidP="006D4127">
      <w:pPr>
        <w:ind w:left="720"/>
        <w:rPr>
          <w:rFonts w:ascii="Arial" w:hAnsi="Arial" w:cs="Arial"/>
          <w:sz w:val="22"/>
          <w:szCs w:val="22"/>
        </w:rPr>
      </w:pPr>
      <w:r w:rsidRPr="00873B36">
        <w:rPr>
          <w:rFonts w:ascii="Arial" w:hAnsi="Arial" w:cs="Arial"/>
          <w:sz w:val="22"/>
          <w:szCs w:val="22"/>
        </w:rPr>
        <w:lastRenderedPageBreak/>
        <w:t xml:space="preserve">The parents of pupils with disabilities have the right to make disability discrimination claims to the </w:t>
      </w:r>
      <w:r w:rsidR="00AC6848" w:rsidRPr="00873B36">
        <w:rPr>
          <w:rFonts w:ascii="Arial" w:hAnsi="Arial" w:cs="Arial"/>
          <w:sz w:val="22"/>
          <w:szCs w:val="22"/>
        </w:rPr>
        <w:t>first tier</w:t>
      </w:r>
      <w:r w:rsidRPr="00873B36">
        <w:rPr>
          <w:rFonts w:ascii="Arial" w:hAnsi="Arial" w:cs="Arial"/>
          <w:sz w:val="22"/>
          <w:szCs w:val="22"/>
        </w:rPr>
        <w:t xml:space="preserve"> SEND tribunal if they believe that our school has discriminated against their children. They can make a claim about alleged discrimination regarding: </w:t>
      </w:r>
    </w:p>
    <w:p w14:paraId="75BBF154" w14:textId="77777777" w:rsidR="00AC6848" w:rsidRDefault="00AC6848" w:rsidP="006D4127">
      <w:pPr>
        <w:ind w:left="720"/>
        <w:rPr>
          <w:rFonts w:ascii="Arial" w:hAnsi="Arial" w:cs="Arial"/>
          <w:sz w:val="22"/>
          <w:szCs w:val="22"/>
        </w:rPr>
      </w:pPr>
    </w:p>
    <w:p w14:paraId="62DEB6D4" w14:textId="77777777" w:rsidR="00AC6848" w:rsidRPr="00AC6848" w:rsidRDefault="00873B36" w:rsidP="003465BE">
      <w:pPr>
        <w:pStyle w:val="ListParagraph"/>
        <w:numPr>
          <w:ilvl w:val="0"/>
          <w:numId w:val="20"/>
        </w:numPr>
        <w:rPr>
          <w:rFonts w:ascii="Arial" w:hAnsi="Arial" w:cs="Arial"/>
        </w:rPr>
      </w:pPr>
      <w:r w:rsidRPr="00AC6848">
        <w:rPr>
          <w:rFonts w:ascii="Arial" w:hAnsi="Arial" w:cs="Arial"/>
        </w:rPr>
        <w:t xml:space="preserve">Exclusions </w:t>
      </w:r>
    </w:p>
    <w:p w14:paraId="1920DC6B" w14:textId="77777777" w:rsidR="00AC6848" w:rsidRPr="00AC6848" w:rsidRDefault="00873B36" w:rsidP="003465BE">
      <w:pPr>
        <w:pStyle w:val="ListParagraph"/>
        <w:numPr>
          <w:ilvl w:val="0"/>
          <w:numId w:val="20"/>
        </w:numPr>
        <w:rPr>
          <w:rFonts w:ascii="Arial" w:hAnsi="Arial" w:cs="Arial"/>
        </w:rPr>
      </w:pPr>
      <w:r w:rsidRPr="00AC6848">
        <w:rPr>
          <w:rFonts w:ascii="Arial" w:hAnsi="Arial" w:cs="Arial"/>
        </w:rPr>
        <w:t xml:space="preserve">Provision of education and associated services </w:t>
      </w:r>
    </w:p>
    <w:p w14:paraId="5AF5C121" w14:textId="77777777" w:rsidR="00AC6848" w:rsidRPr="00AC6848" w:rsidRDefault="00873B36" w:rsidP="003465BE">
      <w:pPr>
        <w:pStyle w:val="ListParagraph"/>
        <w:numPr>
          <w:ilvl w:val="0"/>
          <w:numId w:val="20"/>
        </w:numPr>
        <w:rPr>
          <w:rFonts w:ascii="Arial" w:hAnsi="Arial" w:cs="Arial"/>
        </w:rPr>
      </w:pPr>
      <w:r w:rsidRPr="00AC6848">
        <w:rPr>
          <w:rFonts w:ascii="Arial" w:hAnsi="Arial" w:cs="Arial"/>
        </w:rPr>
        <w:t xml:space="preserve">Making reasonable adjustments, including the provision of auxiliary aids and services </w:t>
      </w:r>
    </w:p>
    <w:p w14:paraId="71DD14A7" w14:textId="77777777" w:rsidR="00AC6848" w:rsidRDefault="00AC6848" w:rsidP="006D4127">
      <w:pPr>
        <w:ind w:left="720"/>
        <w:rPr>
          <w:rFonts w:ascii="Arial" w:hAnsi="Arial" w:cs="Arial"/>
          <w:sz w:val="22"/>
          <w:szCs w:val="22"/>
        </w:rPr>
      </w:pPr>
    </w:p>
    <w:p w14:paraId="27AB39CB" w14:textId="77777777" w:rsidR="00AC6848" w:rsidRDefault="00AC6848" w:rsidP="006D4127">
      <w:pPr>
        <w:ind w:left="720"/>
        <w:rPr>
          <w:rFonts w:ascii="Arial" w:hAnsi="Arial" w:cs="Arial"/>
          <w:sz w:val="22"/>
          <w:szCs w:val="22"/>
        </w:rPr>
      </w:pPr>
    </w:p>
    <w:p w14:paraId="1A9E4827" w14:textId="77777777" w:rsidR="00AC6848" w:rsidRPr="00AC6848" w:rsidRDefault="00873B36" w:rsidP="006D4127">
      <w:pPr>
        <w:ind w:left="720"/>
        <w:rPr>
          <w:rFonts w:ascii="Arial" w:hAnsi="Arial" w:cs="Arial"/>
          <w:b/>
          <w:bCs/>
          <w:sz w:val="22"/>
          <w:szCs w:val="22"/>
        </w:rPr>
      </w:pPr>
      <w:r w:rsidRPr="00AC6848">
        <w:rPr>
          <w:rFonts w:ascii="Arial" w:hAnsi="Arial" w:cs="Arial"/>
          <w:b/>
          <w:bCs/>
          <w:sz w:val="22"/>
          <w:szCs w:val="22"/>
        </w:rPr>
        <w:t xml:space="preserve"> 5.17 Contact details for raising concerns</w:t>
      </w:r>
    </w:p>
    <w:p w14:paraId="2ED805BD" w14:textId="77777777" w:rsidR="00AC6848" w:rsidRDefault="00AC6848" w:rsidP="006D4127">
      <w:pPr>
        <w:ind w:left="720"/>
        <w:rPr>
          <w:rFonts w:ascii="Arial" w:hAnsi="Arial" w:cs="Arial"/>
          <w:sz w:val="22"/>
          <w:szCs w:val="22"/>
        </w:rPr>
      </w:pPr>
    </w:p>
    <w:p w14:paraId="29DCC4AF" w14:textId="61355536" w:rsidR="006D4127" w:rsidRDefault="5AD0DECA" w:rsidP="006D4127">
      <w:pPr>
        <w:ind w:left="720"/>
        <w:rPr>
          <w:rFonts w:ascii="Arial" w:hAnsi="Arial" w:cs="Arial"/>
          <w:sz w:val="22"/>
          <w:szCs w:val="22"/>
        </w:rPr>
      </w:pPr>
      <w:r w:rsidRPr="720B1ABF">
        <w:rPr>
          <w:rFonts w:ascii="Arial" w:hAnsi="Arial" w:cs="Arial"/>
          <w:sz w:val="22"/>
          <w:szCs w:val="22"/>
        </w:rPr>
        <w:t xml:space="preserve"> If parents/carers have concerns about their child</w:t>
      </w:r>
      <w:r w:rsidR="20D500A3" w:rsidRPr="720B1ABF">
        <w:rPr>
          <w:rFonts w:ascii="Arial" w:hAnsi="Arial" w:cs="Arial"/>
          <w:sz w:val="22"/>
          <w:szCs w:val="22"/>
        </w:rPr>
        <w:t>,</w:t>
      </w:r>
      <w:r w:rsidRPr="720B1ABF">
        <w:rPr>
          <w:rFonts w:ascii="Arial" w:hAnsi="Arial" w:cs="Arial"/>
          <w:sz w:val="22"/>
          <w:szCs w:val="22"/>
        </w:rPr>
        <w:t xml:space="preserve"> then they should contact the SENDCo at the school. The SENDCO can be contacted here: </w:t>
      </w:r>
      <w:hyperlink r:id="rId21">
        <w:r w:rsidR="371FCCC6" w:rsidRPr="720B1ABF">
          <w:rPr>
            <w:rStyle w:val="Hyperlink"/>
            <w:rFonts w:ascii="Arial" w:hAnsi="Arial" w:cs="Arial"/>
            <w:sz w:val="22"/>
            <w:szCs w:val="22"/>
          </w:rPr>
          <w:t>sendco@occoldprimary.org.uk</w:t>
        </w:r>
      </w:hyperlink>
      <w:r w:rsidR="371FCCC6" w:rsidRPr="720B1ABF">
        <w:rPr>
          <w:rFonts w:ascii="Arial" w:hAnsi="Arial" w:cs="Arial"/>
          <w:sz w:val="22"/>
          <w:szCs w:val="22"/>
        </w:rPr>
        <w:t xml:space="preserve"> </w:t>
      </w:r>
    </w:p>
    <w:p w14:paraId="443DAB21" w14:textId="77777777" w:rsidR="008F3EF3" w:rsidRDefault="008F3EF3" w:rsidP="006D4127">
      <w:pPr>
        <w:ind w:left="720"/>
        <w:rPr>
          <w:rFonts w:ascii="Arial" w:hAnsi="Arial" w:cs="Arial"/>
          <w:sz w:val="22"/>
          <w:szCs w:val="22"/>
        </w:rPr>
      </w:pPr>
    </w:p>
    <w:p w14:paraId="5EC9FDE6" w14:textId="77777777" w:rsidR="008F3EF3" w:rsidRDefault="008F3EF3" w:rsidP="006D4127">
      <w:pPr>
        <w:ind w:left="720"/>
        <w:rPr>
          <w:rFonts w:ascii="Arial" w:hAnsi="Arial" w:cs="Arial"/>
          <w:sz w:val="22"/>
          <w:szCs w:val="22"/>
        </w:rPr>
      </w:pPr>
      <w:r w:rsidRPr="008F3EF3">
        <w:rPr>
          <w:rFonts w:ascii="Arial" w:hAnsi="Arial" w:cs="Arial"/>
          <w:b/>
          <w:bCs/>
          <w:sz w:val="22"/>
          <w:szCs w:val="22"/>
        </w:rPr>
        <w:t>5.18 The local authority local offer</w:t>
      </w:r>
      <w:r w:rsidRPr="008F3EF3">
        <w:rPr>
          <w:rFonts w:ascii="Arial" w:hAnsi="Arial" w:cs="Arial"/>
          <w:sz w:val="22"/>
          <w:szCs w:val="22"/>
        </w:rPr>
        <w:t xml:space="preserve"> </w:t>
      </w:r>
    </w:p>
    <w:p w14:paraId="6A6BDD19" w14:textId="79637E73" w:rsidR="008F3EF3" w:rsidRDefault="77DD70CE" w:rsidP="720B1ABF">
      <w:pPr>
        <w:ind w:left="720"/>
        <w:rPr>
          <w:rFonts w:ascii="Arial" w:hAnsi="Arial" w:cs="Arial"/>
          <w:sz w:val="22"/>
          <w:szCs w:val="22"/>
        </w:rPr>
      </w:pPr>
      <w:r w:rsidRPr="720B1ABF">
        <w:rPr>
          <w:rFonts w:ascii="Arial" w:hAnsi="Arial" w:cs="Arial"/>
          <w:sz w:val="22"/>
          <w:szCs w:val="22"/>
        </w:rPr>
        <w:t xml:space="preserve">Our contribution to the local offer is available on the school website: </w:t>
      </w:r>
    </w:p>
    <w:p w14:paraId="3947C5E2" w14:textId="2AA0E019" w:rsidR="008F3EF3" w:rsidRDefault="0F2C373D" w:rsidP="720B1ABF">
      <w:pPr>
        <w:ind w:left="720"/>
        <w:rPr>
          <w:rFonts w:ascii="Arial" w:hAnsi="Arial" w:cs="Arial"/>
          <w:sz w:val="22"/>
          <w:szCs w:val="22"/>
        </w:rPr>
      </w:pPr>
      <w:r w:rsidRPr="720B1ABF">
        <w:rPr>
          <w:rFonts w:ascii="Arial" w:hAnsi="Arial" w:cs="Arial"/>
          <w:sz w:val="22"/>
          <w:szCs w:val="22"/>
        </w:rPr>
        <w:t>https:</w:t>
      </w:r>
      <w:hyperlink r:id="rId22">
        <w:r w:rsidR="0C144C91" w:rsidRPr="720B1ABF">
          <w:rPr>
            <w:rStyle w:val="Hyperlink"/>
            <w:rFonts w:ascii="Arial" w:eastAsia="Arial" w:hAnsi="Arial" w:cs="Arial"/>
            <w:sz w:val="22"/>
            <w:szCs w:val="22"/>
          </w:rPr>
          <w:t>Occold Primary School - Home</w:t>
        </w:r>
      </w:hyperlink>
    </w:p>
    <w:p w14:paraId="45F0F2DE" w14:textId="09DECFA6" w:rsidR="008F3EF3" w:rsidRDefault="77DD70CE" w:rsidP="006D4127">
      <w:pPr>
        <w:ind w:left="720"/>
        <w:rPr>
          <w:rFonts w:ascii="Arial" w:hAnsi="Arial" w:cs="Arial"/>
          <w:sz w:val="22"/>
          <w:szCs w:val="22"/>
        </w:rPr>
      </w:pPr>
      <w:r w:rsidRPr="720B1ABF">
        <w:rPr>
          <w:rFonts w:ascii="Arial" w:hAnsi="Arial" w:cs="Arial"/>
          <w:sz w:val="22"/>
          <w:szCs w:val="22"/>
        </w:rPr>
        <w:t>Our local authority’s local offer is published on the school website.</w:t>
      </w:r>
    </w:p>
    <w:p w14:paraId="772E92BE" w14:textId="77777777" w:rsidR="00AC6848" w:rsidRDefault="00AC6848" w:rsidP="006D4127">
      <w:pPr>
        <w:ind w:left="720"/>
        <w:rPr>
          <w:rFonts w:ascii="Arial" w:hAnsi="Arial" w:cs="Arial"/>
          <w:sz w:val="22"/>
          <w:szCs w:val="22"/>
        </w:rPr>
      </w:pPr>
    </w:p>
    <w:p w14:paraId="1626EB3B" w14:textId="198C7D48" w:rsidR="00AC6848" w:rsidRDefault="00AC6848" w:rsidP="003465BE">
      <w:pPr>
        <w:pStyle w:val="ListParagraph"/>
        <w:numPr>
          <w:ilvl w:val="0"/>
          <w:numId w:val="22"/>
        </w:numPr>
        <w:rPr>
          <w:rFonts w:ascii="Arial" w:hAnsi="Arial" w:cs="Arial"/>
          <w:b/>
          <w:bCs/>
          <w:sz w:val="24"/>
          <w:szCs w:val="24"/>
        </w:rPr>
      </w:pPr>
      <w:r w:rsidRPr="00AC6848">
        <w:rPr>
          <w:rFonts w:ascii="Arial" w:hAnsi="Arial" w:cs="Arial"/>
          <w:b/>
          <w:bCs/>
          <w:sz w:val="24"/>
          <w:szCs w:val="24"/>
        </w:rPr>
        <w:t xml:space="preserve">Monitoring arrangements </w:t>
      </w:r>
    </w:p>
    <w:p w14:paraId="4BF27AB5" w14:textId="0EAB3E3D" w:rsidR="00AC6848" w:rsidRDefault="00AC6848" w:rsidP="00AC6848">
      <w:pPr>
        <w:pStyle w:val="ListParagraph"/>
        <w:rPr>
          <w:rFonts w:ascii="Arial" w:hAnsi="Arial" w:cs="Arial"/>
          <w:sz w:val="24"/>
          <w:szCs w:val="24"/>
        </w:rPr>
      </w:pPr>
      <w:r w:rsidRPr="00AC6848">
        <w:rPr>
          <w:rFonts w:ascii="Arial" w:hAnsi="Arial" w:cs="Arial"/>
        </w:rPr>
        <w:t>This policy and information report will be reviewed b</w:t>
      </w:r>
      <w:r>
        <w:rPr>
          <w:rFonts w:ascii="Arial" w:hAnsi="Arial" w:cs="Arial"/>
        </w:rPr>
        <w:t>y</w:t>
      </w:r>
      <w:r w:rsidRPr="00AC6848">
        <w:rPr>
          <w:rFonts w:ascii="Arial" w:hAnsi="Arial" w:cs="Arial"/>
        </w:rPr>
        <w:t xml:space="preserve"> the SENDCO and governing body</w:t>
      </w:r>
      <w:r w:rsidRPr="00AC6848">
        <w:rPr>
          <w:rFonts w:ascii="Arial" w:hAnsi="Arial" w:cs="Arial"/>
          <w:b/>
          <w:bCs/>
        </w:rPr>
        <w:t xml:space="preserve"> </w:t>
      </w:r>
      <w:r>
        <w:rPr>
          <w:rFonts w:ascii="Arial" w:hAnsi="Arial" w:cs="Arial"/>
          <w:b/>
          <w:bCs/>
          <w:sz w:val="24"/>
          <w:szCs w:val="24"/>
        </w:rPr>
        <w:t xml:space="preserve">every year. </w:t>
      </w:r>
      <w:r w:rsidRPr="00AC6848">
        <w:rPr>
          <w:rFonts w:ascii="Arial" w:hAnsi="Arial" w:cs="Arial"/>
          <w:sz w:val="24"/>
          <w:szCs w:val="24"/>
        </w:rPr>
        <w:t>It will also be updated and approved by the governing board.</w:t>
      </w:r>
    </w:p>
    <w:p w14:paraId="6609876D" w14:textId="77777777" w:rsidR="00AC6848" w:rsidRDefault="00AC6848" w:rsidP="00AC6848">
      <w:pPr>
        <w:pStyle w:val="ListParagraph"/>
        <w:rPr>
          <w:rFonts w:ascii="Arial" w:hAnsi="Arial" w:cs="Arial"/>
          <w:sz w:val="24"/>
          <w:szCs w:val="24"/>
        </w:rPr>
      </w:pPr>
    </w:p>
    <w:p w14:paraId="28FD0AAE" w14:textId="7D41204C" w:rsidR="00AC6848" w:rsidRDefault="00197549" w:rsidP="003465BE">
      <w:pPr>
        <w:pStyle w:val="ListParagraph"/>
        <w:numPr>
          <w:ilvl w:val="0"/>
          <w:numId w:val="22"/>
        </w:numPr>
        <w:rPr>
          <w:rFonts w:ascii="Arial" w:hAnsi="Arial" w:cs="Arial"/>
          <w:b/>
          <w:bCs/>
          <w:sz w:val="24"/>
          <w:szCs w:val="24"/>
        </w:rPr>
      </w:pPr>
      <w:r>
        <w:rPr>
          <w:rFonts w:ascii="Arial" w:hAnsi="Arial" w:cs="Arial"/>
          <w:b/>
          <w:bCs/>
          <w:sz w:val="24"/>
          <w:szCs w:val="24"/>
        </w:rPr>
        <w:t xml:space="preserve">Ling with other policies and documents </w:t>
      </w:r>
    </w:p>
    <w:p w14:paraId="5AEB366A" w14:textId="2F680AC1" w:rsidR="00197549" w:rsidRDefault="00197549" w:rsidP="00197549">
      <w:pPr>
        <w:pStyle w:val="ListParagraph"/>
        <w:rPr>
          <w:rFonts w:ascii="Arial" w:hAnsi="Arial" w:cs="Arial"/>
          <w:sz w:val="24"/>
          <w:szCs w:val="24"/>
        </w:rPr>
      </w:pPr>
      <w:r>
        <w:rPr>
          <w:rFonts w:ascii="Arial" w:hAnsi="Arial" w:cs="Arial"/>
          <w:sz w:val="24"/>
          <w:szCs w:val="24"/>
        </w:rPr>
        <w:t>This policy links to our policies on:</w:t>
      </w:r>
    </w:p>
    <w:p w14:paraId="4CFAB875" w14:textId="77777777" w:rsidR="000174FE" w:rsidRDefault="000174FE" w:rsidP="00197549">
      <w:pPr>
        <w:pStyle w:val="ListParagraph"/>
        <w:rPr>
          <w:rFonts w:ascii="Arial" w:hAnsi="Arial" w:cs="Arial"/>
          <w:sz w:val="24"/>
          <w:szCs w:val="24"/>
        </w:rPr>
      </w:pPr>
    </w:p>
    <w:p w14:paraId="2B1268CA" w14:textId="7D9DC10A" w:rsidR="00197549" w:rsidRDefault="00197549" w:rsidP="003465BE">
      <w:pPr>
        <w:pStyle w:val="ListParagraph"/>
        <w:numPr>
          <w:ilvl w:val="0"/>
          <w:numId w:val="21"/>
        </w:numPr>
        <w:rPr>
          <w:rFonts w:ascii="Arial" w:hAnsi="Arial" w:cs="Arial"/>
          <w:sz w:val="24"/>
          <w:szCs w:val="24"/>
        </w:rPr>
      </w:pPr>
      <w:r>
        <w:rPr>
          <w:rFonts w:ascii="Arial" w:hAnsi="Arial" w:cs="Arial"/>
          <w:sz w:val="24"/>
          <w:szCs w:val="24"/>
        </w:rPr>
        <w:t xml:space="preserve">SEND policy </w:t>
      </w:r>
    </w:p>
    <w:p w14:paraId="2B546A22" w14:textId="513BABDB" w:rsidR="00197549" w:rsidRDefault="000174FE" w:rsidP="003465BE">
      <w:pPr>
        <w:pStyle w:val="ListParagraph"/>
        <w:numPr>
          <w:ilvl w:val="0"/>
          <w:numId w:val="21"/>
        </w:numPr>
        <w:rPr>
          <w:rFonts w:ascii="Arial" w:hAnsi="Arial" w:cs="Arial"/>
          <w:sz w:val="24"/>
          <w:szCs w:val="24"/>
        </w:rPr>
      </w:pPr>
      <w:r>
        <w:rPr>
          <w:rFonts w:ascii="Arial" w:hAnsi="Arial" w:cs="Arial"/>
          <w:sz w:val="24"/>
          <w:szCs w:val="24"/>
        </w:rPr>
        <w:t>Behaviour</w:t>
      </w:r>
    </w:p>
    <w:p w14:paraId="2DA04C0C" w14:textId="4D38C322" w:rsidR="000174FE" w:rsidRDefault="000174FE" w:rsidP="003465BE">
      <w:pPr>
        <w:pStyle w:val="ListParagraph"/>
        <w:numPr>
          <w:ilvl w:val="0"/>
          <w:numId w:val="21"/>
        </w:numPr>
        <w:rPr>
          <w:rFonts w:ascii="Arial" w:hAnsi="Arial" w:cs="Arial"/>
          <w:sz w:val="24"/>
          <w:szCs w:val="24"/>
        </w:rPr>
      </w:pPr>
      <w:r>
        <w:rPr>
          <w:rFonts w:ascii="Arial" w:hAnsi="Arial" w:cs="Arial"/>
          <w:sz w:val="24"/>
          <w:szCs w:val="24"/>
        </w:rPr>
        <w:t xml:space="preserve">Accessibility plan </w:t>
      </w:r>
    </w:p>
    <w:p w14:paraId="214F4B80" w14:textId="261C452E" w:rsidR="000174FE" w:rsidRDefault="000174FE" w:rsidP="003465BE">
      <w:pPr>
        <w:pStyle w:val="ListParagraph"/>
        <w:numPr>
          <w:ilvl w:val="0"/>
          <w:numId w:val="21"/>
        </w:numPr>
        <w:rPr>
          <w:rFonts w:ascii="Arial" w:hAnsi="Arial" w:cs="Arial"/>
          <w:sz w:val="24"/>
          <w:szCs w:val="24"/>
        </w:rPr>
      </w:pPr>
      <w:r>
        <w:rPr>
          <w:rFonts w:ascii="Arial" w:hAnsi="Arial" w:cs="Arial"/>
          <w:sz w:val="24"/>
          <w:szCs w:val="24"/>
        </w:rPr>
        <w:t>Equality information and objectives</w:t>
      </w:r>
    </w:p>
    <w:p w14:paraId="1A19D6E6" w14:textId="51ABACCD" w:rsidR="000174FE" w:rsidRPr="00197549" w:rsidRDefault="000174FE" w:rsidP="003465BE">
      <w:pPr>
        <w:pStyle w:val="ListParagraph"/>
        <w:numPr>
          <w:ilvl w:val="0"/>
          <w:numId w:val="21"/>
        </w:numPr>
        <w:rPr>
          <w:rFonts w:ascii="Arial" w:hAnsi="Arial" w:cs="Arial"/>
          <w:sz w:val="24"/>
          <w:szCs w:val="24"/>
        </w:rPr>
      </w:pPr>
      <w:r>
        <w:rPr>
          <w:rFonts w:ascii="Arial" w:hAnsi="Arial" w:cs="Arial"/>
          <w:sz w:val="24"/>
          <w:szCs w:val="24"/>
        </w:rPr>
        <w:t>Supporting pupils with medical conditions</w:t>
      </w:r>
    </w:p>
    <w:sectPr w:rsidR="000174FE" w:rsidRPr="00197549" w:rsidSect="008D75ED">
      <w:headerReference w:type="default" r:id="rId23"/>
      <w:footerReference w:type="default" r:id="rId24"/>
      <w:pgSz w:w="11908" w:h="16833"/>
      <w:pgMar w:top="567" w:right="851" w:bottom="567" w:left="851" w:header="680" w:footer="851"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D2C844" w14:textId="77777777" w:rsidR="001E5494" w:rsidRDefault="001E5494">
      <w:r>
        <w:separator/>
      </w:r>
    </w:p>
  </w:endnote>
  <w:endnote w:type="continuationSeparator" w:id="0">
    <w:p w14:paraId="2CEC5B9B" w14:textId="77777777" w:rsidR="001E5494" w:rsidRDefault="001E5494">
      <w:r>
        <w:continuationSeparator/>
      </w:r>
    </w:p>
  </w:endnote>
  <w:endnote w:type="continuationNotice" w:id="1">
    <w:p w14:paraId="1AF1A07D" w14:textId="77777777" w:rsidR="003465BE" w:rsidRDefault="003465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etter-join No-Lead 8">
    <w:altName w:val="Calibri"/>
    <w:panose1 w:val="00000000000000000000"/>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3677956"/>
      <w:docPartObj>
        <w:docPartGallery w:val="Page Numbers (Bottom of Page)"/>
        <w:docPartUnique/>
      </w:docPartObj>
    </w:sdtPr>
    <w:sdtEndPr>
      <w:rPr>
        <w:noProof/>
      </w:rPr>
    </w:sdtEndPr>
    <w:sdtContent>
      <w:p w14:paraId="637A46A7" w14:textId="77777777" w:rsidR="00391F98" w:rsidRDefault="00391F98">
        <w:pPr>
          <w:pStyle w:val="Footer"/>
          <w:jc w:val="right"/>
        </w:pPr>
        <w:r>
          <w:fldChar w:fldCharType="begin"/>
        </w:r>
        <w:r>
          <w:instrText xml:space="preserve"> PAGE   \* MERGEFORMAT </w:instrText>
        </w:r>
        <w:r>
          <w:fldChar w:fldCharType="separate"/>
        </w:r>
        <w:r w:rsidR="00F42034">
          <w:rPr>
            <w:noProof/>
          </w:rPr>
          <w:t>1</w:t>
        </w:r>
        <w:r>
          <w:rPr>
            <w:noProof/>
          </w:rPr>
          <w:fldChar w:fldCharType="end"/>
        </w:r>
      </w:p>
    </w:sdtContent>
  </w:sdt>
  <w:p w14:paraId="64F54D62" w14:textId="77777777" w:rsidR="00391F98" w:rsidRDefault="00391F98">
    <w:pPr>
      <w:tabs>
        <w:tab w:val="left" w:pos="0"/>
        <w:tab w:val="right" w:pos="8308"/>
      </w:tabs>
      <w:suppressAutoHyphens/>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300237" w14:textId="77777777" w:rsidR="001E5494" w:rsidRDefault="001E5494">
      <w:r>
        <w:separator/>
      </w:r>
    </w:p>
  </w:footnote>
  <w:footnote w:type="continuationSeparator" w:id="0">
    <w:p w14:paraId="65E1D6B3" w14:textId="77777777" w:rsidR="001E5494" w:rsidRDefault="001E5494">
      <w:r>
        <w:continuationSeparator/>
      </w:r>
    </w:p>
  </w:footnote>
  <w:footnote w:type="continuationNotice" w:id="1">
    <w:p w14:paraId="37EFEE06" w14:textId="77777777" w:rsidR="003465BE" w:rsidRDefault="003465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D38802" w14:textId="40EBDF80" w:rsidR="00391F98" w:rsidRDefault="00391F98">
    <w:pPr>
      <w:pStyle w:val="Heading7"/>
      <w:rPr>
        <w:rFonts w:ascii="Arial" w:hAnsi="Arial"/>
        <w:sz w:val="18"/>
      </w:rPr>
    </w:pPr>
    <w:r>
      <w:rPr>
        <w:rFonts w:ascii="Arial" w:hAnsi="Arial"/>
        <w:sz w:val="18"/>
      </w:rPr>
      <w:t xml:space="preserve">Special Educational Needs </w:t>
    </w:r>
    <w:r w:rsidR="00D34727">
      <w:rPr>
        <w:rFonts w:ascii="Arial" w:hAnsi="Arial"/>
        <w:sz w:val="18"/>
      </w:rPr>
      <w:t>Information Report</w:t>
    </w:r>
  </w:p>
  <w:p w14:paraId="7D15AEC8" w14:textId="77777777" w:rsidR="00391F98" w:rsidRDefault="00391F98">
    <w:pPr>
      <w:spacing w:after="428" w:line="100" w:lineRule="exact"/>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643A5"/>
    <w:multiLevelType w:val="hybridMultilevel"/>
    <w:tmpl w:val="85A6A9D6"/>
    <w:lvl w:ilvl="0" w:tplc="68F037A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80F93"/>
    <w:multiLevelType w:val="hybridMultilevel"/>
    <w:tmpl w:val="4440E0F2"/>
    <w:lvl w:ilvl="0" w:tplc="68F037A0">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0F22E63"/>
    <w:multiLevelType w:val="hybridMultilevel"/>
    <w:tmpl w:val="AFE6A68A"/>
    <w:lvl w:ilvl="0" w:tplc="68F037A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ED3B0A"/>
    <w:multiLevelType w:val="multilevel"/>
    <w:tmpl w:val="4FE0A8D8"/>
    <w:lvl w:ilvl="0">
      <w:start w:val="5"/>
      <w:numFmt w:val="decimal"/>
      <w:lvlText w:val="%1"/>
      <w:lvlJc w:val="left"/>
      <w:pPr>
        <w:ind w:left="360" w:hanging="360"/>
      </w:pPr>
      <w:rPr>
        <w:rFonts w:hint="default"/>
      </w:rPr>
    </w:lvl>
    <w:lvl w:ilvl="1">
      <w:start w:val="7"/>
      <w:numFmt w:val="decimal"/>
      <w:lvlText w:val="%1.%2"/>
      <w:lvlJc w:val="left"/>
      <w:pPr>
        <w:ind w:left="1116" w:hanging="360"/>
      </w:pPr>
      <w:rPr>
        <w:rFonts w:hint="default"/>
      </w:rPr>
    </w:lvl>
    <w:lvl w:ilvl="2">
      <w:start w:val="1"/>
      <w:numFmt w:val="decimal"/>
      <w:lvlText w:val="%1.%2.%3"/>
      <w:lvlJc w:val="left"/>
      <w:pPr>
        <w:ind w:left="2232" w:hanging="720"/>
      </w:pPr>
      <w:rPr>
        <w:rFonts w:hint="default"/>
      </w:rPr>
    </w:lvl>
    <w:lvl w:ilvl="3">
      <w:start w:val="1"/>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848" w:hanging="1800"/>
      </w:pPr>
      <w:rPr>
        <w:rFonts w:hint="default"/>
      </w:rPr>
    </w:lvl>
  </w:abstractNum>
  <w:abstractNum w:abstractNumId="4" w15:restartNumberingAfterBreak="0">
    <w:nsid w:val="2E5230B2"/>
    <w:multiLevelType w:val="hybridMultilevel"/>
    <w:tmpl w:val="A9F6C370"/>
    <w:lvl w:ilvl="0" w:tplc="68F037A0">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F353EEB"/>
    <w:multiLevelType w:val="hybridMultilevel"/>
    <w:tmpl w:val="FD146E5C"/>
    <w:lvl w:ilvl="0" w:tplc="68F037A0">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FFC1DC9"/>
    <w:multiLevelType w:val="hybridMultilevel"/>
    <w:tmpl w:val="C226BC56"/>
    <w:lvl w:ilvl="0" w:tplc="68F037A0">
      <w:start w:val="1"/>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2540101"/>
    <w:multiLevelType w:val="hybridMultilevel"/>
    <w:tmpl w:val="5D96AE48"/>
    <w:lvl w:ilvl="0" w:tplc="68F037A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EE5DD2"/>
    <w:multiLevelType w:val="hybridMultilevel"/>
    <w:tmpl w:val="0074C6AE"/>
    <w:lvl w:ilvl="0" w:tplc="68F037A0">
      <w:start w:val="1"/>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C4D1589"/>
    <w:multiLevelType w:val="hybridMultilevel"/>
    <w:tmpl w:val="A33CD386"/>
    <w:lvl w:ilvl="0" w:tplc="68F037A0">
      <w:start w:val="1"/>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F0A7510"/>
    <w:multiLevelType w:val="multilevel"/>
    <w:tmpl w:val="5344BE90"/>
    <w:lvl w:ilvl="0">
      <w:start w:val="5"/>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5224321"/>
    <w:multiLevelType w:val="hybridMultilevel"/>
    <w:tmpl w:val="2E70F466"/>
    <w:lvl w:ilvl="0" w:tplc="68F037A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1C26B0"/>
    <w:multiLevelType w:val="hybridMultilevel"/>
    <w:tmpl w:val="E6886DF8"/>
    <w:lvl w:ilvl="0" w:tplc="68F037A0">
      <w:start w:val="1"/>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95F4EF7"/>
    <w:multiLevelType w:val="hybridMultilevel"/>
    <w:tmpl w:val="EA86C176"/>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DF1C51"/>
    <w:multiLevelType w:val="hybridMultilevel"/>
    <w:tmpl w:val="216C852C"/>
    <w:lvl w:ilvl="0" w:tplc="68F037A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F42E90"/>
    <w:multiLevelType w:val="hybridMultilevel"/>
    <w:tmpl w:val="E6BA2310"/>
    <w:lvl w:ilvl="0" w:tplc="68F037A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BC31BE"/>
    <w:multiLevelType w:val="hybridMultilevel"/>
    <w:tmpl w:val="20A0E044"/>
    <w:lvl w:ilvl="0" w:tplc="68F037A0">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0D97765"/>
    <w:multiLevelType w:val="hybridMultilevel"/>
    <w:tmpl w:val="3AB6E652"/>
    <w:lvl w:ilvl="0" w:tplc="68F037A0">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4FF1B1A"/>
    <w:multiLevelType w:val="hybridMultilevel"/>
    <w:tmpl w:val="D8420484"/>
    <w:lvl w:ilvl="0" w:tplc="68F037A0">
      <w:start w:val="1"/>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6EA4D94"/>
    <w:multiLevelType w:val="hybridMultilevel"/>
    <w:tmpl w:val="C0D64D72"/>
    <w:lvl w:ilvl="0" w:tplc="68F037A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AD68EB"/>
    <w:multiLevelType w:val="hybridMultilevel"/>
    <w:tmpl w:val="AADC30EA"/>
    <w:lvl w:ilvl="0" w:tplc="68F037A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AA60F3"/>
    <w:multiLevelType w:val="hybridMultilevel"/>
    <w:tmpl w:val="3B50DD4C"/>
    <w:lvl w:ilvl="0" w:tplc="68F037A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61929">
    <w:abstractNumId w:val="13"/>
  </w:num>
  <w:num w:numId="2" w16cid:durableId="767624832">
    <w:abstractNumId w:val="0"/>
  </w:num>
  <w:num w:numId="3" w16cid:durableId="1585719930">
    <w:abstractNumId w:val="7"/>
  </w:num>
  <w:num w:numId="4" w16cid:durableId="620304170">
    <w:abstractNumId w:val="11"/>
  </w:num>
  <w:num w:numId="5" w16cid:durableId="291207268">
    <w:abstractNumId w:val="19"/>
  </w:num>
  <w:num w:numId="6" w16cid:durableId="1069039946">
    <w:abstractNumId w:val="14"/>
  </w:num>
  <w:num w:numId="7" w16cid:durableId="1841921513">
    <w:abstractNumId w:val="2"/>
  </w:num>
  <w:num w:numId="8" w16cid:durableId="1706368925">
    <w:abstractNumId w:val="15"/>
  </w:num>
  <w:num w:numId="9" w16cid:durableId="1897543373">
    <w:abstractNumId w:val="1"/>
  </w:num>
  <w:num w:numId="10" w16cid:durableId="1303466904">
    <w:abstractNumId w:val="10"/>
  </w:num>
  <w:num w:numId="11" w16cid:durableId="1427310715">
    <w:abstractNumId w:val="20"/>
  </w:num>
  <w:num w:numId="12" w16cid:durableId="1871142614">
    <w:abstractNumId w:val="16"/>
  </w:num>
  <w:num w:numId="13" w16cid:durableId="1377584887">
    <w:abstractNumId w:val="5"/>
  </w:num>
  <w:num w:numId="14" w16cid:durableId="1440294077">
    <w:abstractNumId w:val="4"/>
  </w:num>
  <w:num w:numId="15" w16cid:durableId="2026903182">
    <w:abstractNumId w:val="17"/>
  </w:num>
  <w:num w:numId="16" w16cid:durableId="167983991">
    <w:abstractNumId w:val="18"/>
  </w:num>
  <w:num w:numId="17" w16cid:durableId="658995576">
    <w:abstractNumId w:val="8"/>
  </w:num>
  <w:num w:numId="18" w16cid:durableId="1372343552">
    <w:abstractNumId w:val="6"/>
  </w:num>
  <w:num w:numId="19" w16cid:durableId="550658861">
    <w:abstractNumId w:val="21"/>
  </w:num>
  <w:num w:numId="20" w16cid:durableId="57672812">
    <w:abstractNumId w:val="12"/>
  </w:num>
  <w:num w:numId="21" w16cid:durableId="547032132">
    <w:abstractNumId w:val="9"/>
  </w:num>
  <w:num w:numId="22" w16cid:durableId="1787040378">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787"/>
    <w:rsid w:val="00003A7B"/>
    <w:rsid w:val="0000576D"/>
    <w:rsid w:val="0000695A"/>
    <w:rsid w:val="0000725F"/>
    <w:rsid w:val="000115FF"/>
    <w:rsid w:val="00012777"/>
    <w:rsid w:val="00012A69"/>
    <w:rsid w:val="00014F45"/>
    <w:rsid w:val="000174FE"/>
    <w:rsid w:val="00026275"/>
    <w:rsid w:val="00033E96"/>
    <w:rsid w:val="00040220"/>
    <w:rsid w:val="000434AA"/>
    <w:rsid w:val="00063598"/>
    <w:rsid w:val="000663BF"/>
    <w:rsid w:val="00067A5D"/>
    <w:rsid w:val="0007417F"/>
    <w:rsid w:val="000779EB"/>
    <w:rsid w:val="000919D3"/>
    <w:rsid w:val="00097005"/>
    <w:rsid w:val="000A4C43"/>
    <w:rsid w:val="000E7925"/>
    <w:rsid w:val="000F01D5"/>
    <w:rsid w:val="000F48F4"/>
    <w:rsid w:val="000F69A5"/>
    <w:rsid w:val="00102D8A"/>
    <w:rsid w:val="001058CB"/>
    <w:rsid w:val="0011185E"/>
    <w:rsid w:val="001177A9"/>
    <w:rsid w:val="00120F69"/>
    <w:rsid w:val="001217AB"/>
    <w:rsid w:val="00122427"/>
    <w:rsid w:val="00124DBE"/>
    <w:rsid w:val="00133709"/>
    <w:rsid w:val="00154433"/>
    <w:rsid w:val="001544A8"/>
    <w:rsid w:val="00155A29"/>
    <w:rsid w:val="00164204"/>
    <w:rsid w:val="0016770E"/>
    <w:rsid w:val="00167E7E"/>
    <w:rsid w:val="00173DFE"/>
    <w:rsid w:val="00176A37"/>
    <w:rsid w:val="00177C4F"/>
    <w:rsid w:val="00180EE1"/>
    <w:rsid w:val="0018188B"/>
    <w:rsid w:val="00186EA7"/>
    <w:rsid w:val="001926BB"/>
    <w:rsid w:val="00193F99"/>
    <w:rsid w:val="00195CCA"/>
    <w:rsid w:val="00197549"/>
    <w:rsid w:val="001A7698"/>
    <w:rsid w:val="001B0CAD"/>
    <w:rsid w:val="001C2B24"/>
    <w:rsid w:val="001C4A3B"/>
    <w:rsid w:val="001D141D"/>
    <w:rsid w:val="001D4D3D"/>
    <w:rsid w:val="001D5AED"/>
    <w:rsid w:val="001D6665"/>
    <w:rsid w:val="001E5094"/>
    <w:rsid w:val="001E5494"/>
    <w:rsid w:val="001E6A2A"/>
    <w:rsid w:val="001E6DCB"/>
    <w:rsid w:val="00207ACC"/>
    <w:rsid w:val="00210269"/>
    <w:rsid w:val="00212787"/>
    <w:rsid w:val="0023274E"/>
    <w:rsid w:val="00240399"/>
    <w:rsid w:val="00241EE0"/>
    <w:rsid w:val="00241F01"/>
    <w:rsid w:val="00241FB1"/>
    <w:rsid w:val="00246231"/>
    <w:rsid w:val="00256864"/>
    <w:rsid w:val="0026011E"/>
    <w:rsid w:val="00260208"/>
    <w:rsid w:val="0027132E"/>
    <w:rsid w:val="0027242C"/>
    <w:rsid w:val="0028030F"/>
    <w:rsid w:val="002931FD"/>
    <w:rsid w:val="002A0ACF"/>
    <w:rsid w:val="002A29BB"/>
    <w:rsid w:val="002A3479"/>
    <w:rsid w:val="002A4033"/>
    <w:rsid w:val="002A4A54"/>
    <w:rsid w:val="002B721F"/>
    <w:rsid w:val="002B7724"/>
    <w:rsid w:val="002B7F5F"/>
    <w:rsid w:val="002D49E9"/>
    <w:rsid w:val="002D6195"/>
    <w:rsid w:val="002D6382"/>
    <w:rsid w:val="002D7A37"/>
    <w:rsid w:val="002E0863"/>
    <w:rsid w:val="002E36C7"/>
    <w:rsid w:val="002E5A3D"/>
    <w:rsid w:val="00305385"/>
    <w:rsid w:val="0030728B"/>
    <w:rsid w:val="00312E3C"/>
    <w:rsid w:val="003205B4"/>
    <w:rsid w:val="0032430C"/>
    <w:rsid w:val="003255F1"/>
    <w:rsid w:val="00327284"/>
    <w:rsid w:val="00332EAC"/>
    <w:rsid w:val="003333F8"/>
    <w:rsid w:val="00333AB0"/>
    <w:rsid w:val="00334148"/>
    <w:rsid w:val="00334F85"/>
    <w:rsid w:val="003363B0"/>
    <w:rsid w:val="00336740"/>
    <w:rsid w:val="003459DA"/>
    <w:rsid w:val="003465BE"/>
    <w:rsid w:val="00347E88"/>
    <w:rsid w:val="00355B9F"/>
    <w:rsid w:val="0036616A"/>
    <w:rsid w:val="0036791B"/>
    <w:rsid w:val="00384CFB"/>
    <w:rsid w:val="0038675D"/>
    <w:rsid w:val="003913E7"/>
    <w:rsid w:val="003916E0"/>
    <w:rsid w:val="00391F98"/>
    <w:rsid w:val="00392CB9"/>
    <w:rsid w:val="003A188B"/>
    <w:rsid w:val="003A3167"/>
    <w:rsid w:val="003B1327"/>
    <w:rsid w:val="003C4543"/>
    <w:rsid w:val="003C6C80"/>
    <w:rsid w:val="003D3A27"/>
    <w:rsid w:val="003E17BC"/>
    <w:rsid w:val="003F28FC"/>
    <w:rsid w:val="003F6F7E"/>
    <w:rsid w:val="004025CA"/>
    <w:rsid w:val="00405CA9"/>
    <w:rsid w:val="00423719"/>
    <w:rsid w:val="004312F7"/>
    <w:rsid w:val="00433E15"/>
    <w:rsid w:val="00440314"/>
    <w:rsid w:val="00441D10"/>
    <w:rsid w:val="00444E38"/>
    <w:rsid w:val="00445839"/>
    <w:rsid w:val="00451993"/>
    <w:rsid w:val="00451A07"/>
    <w:rsid w:val="00452758"/>
    <w:rsid w:val="00455786"/>
    <w:rsid w:val="004565F5"/>
    <w:rsid w:val="00456E8B"/>
    <w:rsid w:val="004733F1"/>
    <w:rsid w:val="00473A15"/>
    <w:rsid w:val="004748B8"/>
    <w:rsid w:val="00483FA1"/>
    <w:rsid w:val="004874D0"/>
    <w:rsid w:val="0048788A"/>
    <w:rsid w:val="004979D0"/>
    <w:rsid w:val="004A030F"/>
    <w:rsid w:val="004A1D59"/>
    <w:rsid w:val="004A2ECC"/>
    <w:rsid w:val="004A3331"/>
    <w:rsid w:val="004A3F64"/>
    <w:rsid w:val="004A4BE2"/>
    <w:rsid w:val="004A5FB8"/>
    <w:rsid w:val="004A6716"/>
    <w:rsid w:val="004A6A1E"/>
    <w:rsid w:val="004C74C2"/>
    <w:rsid w:val="004D3CC1"/>
    <w:rsid w:val="004E247E"/>
    <w:rsid w:val="004E2933"/>
    <w:rsid w:val="004E5EAB"/>
    <w:rsid w:val="004F3154"/>
    <w:rsid w:val="004F7D25"/>
    <w:rsid w:val="005247D6"/>
    <w:rsid w:val="0052624D"/>
    <w:rsid w:val="00530C03"/>
    <w:rsid w:val="005331A7"/>
    <w:rsid w:val="0054190A"/>
    <w:rsid w:val="00547A41"/>
    <w:rsid w:val="005507DD"/>
    <w:rsid w:val="00552F8A"/>
    <w:rsid w:val="00563005"/>
    <w:rsid w:val="00574E89"/>
    <w:rsid w:val="00574F35"/>
    <w:rsid w:val="005764BB"/>
    <w:rsid w:val="00580C47"/>
    <w:rsid w:val="005838F7"/>
    <w:rsid w:val="005863D9"/>
    <w:rsid w:val="005A17E1"/>
    <w:rsid w:val="005B34BA"/>
    <w:rsid w:val="005B51E6"/>
    <w:rsid w:val="005C15EA"/>
    <w:rsid w:val="005C3CF2"/>
    <w:rsid w:val="005C6955"/>
    <w:rsid w:val="005D2BAF"/>
    <w:rsid w:val="005D333F"/>
    <w:rsid w:val="005D6713"/>
    <w:rsid w:val="005E16BE"/>
    <w:rsid w:val="005E5DC3"/>
    <w:rsid w:val="00600BCE"/>
    <w:rsid w:val="00603867"/>
    <w:rsid w:val="00605DC8"/>
    <w:rsid w:val="00625AAF"/>
    <w:rsid w:val="0062712E"/>
    <w:rsid w:val="0062745B"/>
    <w:rsid w:val="00632962"/>
    <w:rsid w:val="00646BCC"/>
    <w:rsid w:val="00650DFC"/>
    <w:rsid w:val="006537C1"/>
    <w:rsid w:val="00665645"/>
    <w:rsid w:val="00665D3F"/>
    <w:rsid w:val="00666057"/>
    <w:rsid w:val="006826D3"/>
    <w:rsid w:val="00696FDE"/>
    <w:rsid w:val="006A0767"/>
    <w:rsid w:val="006A1587"/>
    <w:rsid w:val="006B099C"/>
    <w:rsid w:val="006B18EA"/>
    <w:rsid w:val="006B615C"/>
    <w:rsid w:val="006C5FC8"/>
    <w:rsid w:val="006D2FFA"/>
    <w:rsid w:val="006D4127"/>
    <w:rsid w:val="006D5CF7"/>
    <w:rsid w:val="006E3241"/>
    <w:rsid w:val="006E5A91"/>
    <w:rsid w:val="006F3958"/>
    <w:rsid w:val="006F3EB8"/>
    <w:rsid w:val="006F76FE"/>
    <w:rsid w:val="00703AFF"/>
    <w:rsid w:val="00717370"/>
    <w:rsid w:val="0071768F"/>
    <w:rsid w:val="00721A8C"/>
    <w:rsid w:val="00722A90"/>
    <w:rsid w:val="00736446"/>
    <w:rsid w:val="00736CBE"/>
    <w:rsid w:val="0074485A"/>
    <w:rsid w:val="00765062"/>
    <w:rsid w:val="00765DAD"/>
    <w:rsid w:val="00767794"/>
    <w:rsid w:val="007763F9"/>
    <w:rsid w:val="00784452"/>
    <w:rsid w:val="00785B79"/>
    <w:rsid w:val="007A0382"/>
    <w:rsid w:val="007C40AF"/>
    <w:rsid w:val="007D5797"/>
    <w:rsid w:val="007D6BF3"/>
    <w:rsid w:val="007E5630"/>
    <w:rsid w:val="007E627E"/>
    <w:rsid w:val="007F1A3F"/>
    <w:rsid w:val="007F7604"/>
    <w:rsid w:val="007F7775"/>
    <w:rsid w:val="00800611"/>
    <w:rsid w:val="00806D9F"/>
    <w:rsid w:val="008137BA"/>
    <w:rsid w:val="00814DFC"/>
    <w:rsid w:val="008204F7"/>
    <w:rsid w:val="00821480"/>
    <w:rsid w:val="00824C95"/>
    <w:rsid w:val="008348D8"/>
    <w:rsid w:val="00840980"/>
    <w:rsid w:val="00850FA4"/>
    <w:rsid w:val="008553B6"/>
    <w:rsid w:val="00857874"/>
    <w:rsid w:val="008579C3"/>
    <w:rsid w:val="00861986"/>
    <w:rsid w:val="0087187E"/>
    <w:rsid w:val="00873B36"/>
    <w:rsid w:val="0087629B"/>
    <w:rsid w:val="0087766C"/>
    <w:rsid w:val="00882006"/>
    <w:rsid w:val="00883BDF"/>
    <w:rsid w:val="008842AE"/>
    <w:rsid w:val="008852B6"/>
    <w:rsid w:val="00890CE9"/>
    <w:rsid w:val="00891DF0"/>
    <w:rsid w:val="00895023"/>
    <w:rsid w:val="00895184"/>
    <w:rsid w:val="008975F0"/>
    <w:rsid w:val="008A4345"/>
    <w:rsid w:val="008A60EC"/>
    <w:rsid w:val="008B2F51"/>
    <w:rsid w:val="008C344E"/>
    <w:rsid w:val="008C3F0B"/>
    <w:rsid w:val="008C472B"/>
    <w:rsid w:val="008C7329"/>
    <w:rsid w:val="008D06D9"/>
    <w:rsid w:val="008D75ED"/>
    <w:rsid w:val="008E26FF"/>
    <w:rsid w:val="008E2F3D"/>
    <w:rsid w:val="008E4A7F"/>
    <w:rsid w:val="008E7807"/>
    <w:rsid w:val="008F2470"/>
    <w:rsid w:val="008F3C8B"/>
    <w:rsid w:val="008F3EF3"/>
    <w:rsid w:val="009049E7"/>
    <w:rsid w:val="00904B61"/>
    <w:rsid w:val="00917D5D"/>
    <w:rsid w:val="00930B07"/>
    <w:rsid w:val="00931107"/>
    <w:rsid w:val="00940D85"/>
    <w:rsid w:val="0094513B"/>
    <w:rsid w:val="009511A0"/>
    <w:rsid w:val="00953969"/>
    <w:rsid w:val="00956036"/>
    <w:rsid w:val="00957098"/>
    <w:rsid w:val="00962C84"/>
    <w:rsid w:val="00974AE7"/>
    <w:rsid w:val="0097549B"/>
    <w:rsid w:val="00982088"/>
    <w:rsid w:val="00982A26"/>
    <w:rsid w:val="00984A2D"/>
    <w:rsid w:val="00995725"/>
    <w:rsid w:val="00995A02"/>
    <w:rsid w:val="00995BD7"/>
    <w:rsid w:val="009A10B8"/>
    <w:rsid w:val="009A60FD"/>
    <w:rsid w:val="009A6938"/>
    <w:rsid w:val="009B238E"/>
    <w:rsid w:val="009D692E"/>
    <w:rsid w:val="009F0E30"/>
    <w:rsid w:val="00A13A84"/>
    <w:rsid w:val="00A1715D"/>
    <w:rsid w:val="00A21BA1"/>
    <w:rsid w:val="00A2271D"/>
    <w:rsid w:val="00A22923"/>
    <w:rsid w:val="00A36F80"/>
    <w:rsid w:val="00A54142"/>
    <w:rsid w:val="00A648DE"/>
    <w:rsid w:val="00A66C72"/>
    <w:rsid w:val="00A77CC3"/>
    <w:rsid w:val="00A8165D"/>
    <w:rsid w:val="00A81B77"/>
    <w:rsid w:val="00A823CF"/>
    <w:rsid w:val="00A82DA6"/>
    <w:rsid w:val="00AA3E08"/>
    <w:rsid w:val="00AC6848"/>
    <w:rsid w:val="00AD1A7A"/>
    <w:rsid w:val="00AD261D"/>
    <w:rsid w:val="00AD340D"/>
    <w:rsid w:val="00AD4278"/>
    <w:rsid w:val="00AD670B"/>
    <w:rsid w:val="00AE2493"/>
    <w:rsid w:val="00AE335E"/>
    <w:rsid w:val="00AF002A"/>
    <w:rsid w:val="00AF115E"/>
    <w:rsid w:val="00AF428C"/>
    <w:rsid w:val="00AF4A6A"/>
    <w:rsid w:val="00AF6755"/>
    <w:rsid w:val="00AF6DF4"/>
    <w:rsid w:val="00AF77D8"/>
    <w:rsid w:val="00B06A52"/>
    <w:rsid w:val="00B11EAF"/>
    <w:rsid w:val="00B14FFF"/>
    <w:rsid w:val="00B223CD"/>
    <w:rsid w:val="00B26A34"/>
    <w:rsid w:val="00B326F3"/>
    <w:rsid w:val="00B34C4C"/>
    <w:rsid w:val="00B35F59"/>
    <w:rsid w:val="00B617D5"/>
    <w:rsid w:val="00B67E54"/>
    <w:rsid w:val="00B75C3B"/>
    <w:rsid w:val="00B81447"/>
    <w:rsid w:val="00B84445"/>
    <w:rsid w:val="00B862F8"/>
    <w:rsid w:val="00B950B7"/>
    <w:rsid w:val="00BA208B"/>
    <w:rsid w:val="00BB2DC1"/>
    <w:rsid w:val="00BB58B9"/>
    <w:rsid w:val="00BB73C1"/>
    <w:rsid w:val="00BC00C8"/>
    <w:rsid w:val="00BC2515"/>
    <w:rsid w:val="00BF44E5"/>
    <w:rsid w:val="00C11477"/>
    <w:rsid w:val="00C125D8"/>
    <w:rsid w:val="00C14AC4"/>
    <w:rsid w:val="00C17446"/>
    <w:rsid w:val="00C26260"/>
    <w:rsid w:val="00C34FD8"/>
    <w:rsid w:val="00C457C8"/>
    <w:rsid w:val="00C47056"/>
    <w:rsid w:val="00C51767"/>
    <w:rsid w:val="00C538A1"/>
    <w:rsid w:val="00C626C9"/>
    <w:rsid w:val="00C71FF4"/>
    <w:rsid w:val="00C72DE6"/>
    <w:rsid w:val="00C82A95"/>
    <w:rsid w:val="00C8772D"/>
    <w:rsid w:val="00C87DC6"/>
    <w:rsid w:val="00CA0314"/>
    <w:rsid w:val="00CA152A"/>
    <w:rsid w:val="00CB15AC"/>
    <w:rsid w:val="00CB61CA"/>
    <w:rsid w:val="00CB7070"/>
    <w:rsid w:val="00CB7323"/>
    <w:rsid w:val="00CB747E"/>
    <w:rsid w:val="00CC2EA6"/>
    <w:rsid w:val="00CC3512"/>
    <w:rsid w:val="00CC69A6"/>
    <w:rsid w:val="00CD6BC5"/>
    <w:rsid w:val="00CE1086"/>
    <w:rsid w:val="00CE430D"/>
    <w:rsid w:val="00CE58B1"/>
    <w:rsid w:val="00CF276C"/>
    <w:rsid w:val="00CF3A89"/>
    <w:rsid w:val="00CF7A8A"/>
    <w:rsid w:val="00D03472"/>
    <w:rsid w:val="00D05162"/>
    <w:rsid w:val="00D10A6E"/>
    <w:rsid w:val="00D204AA"/>
    <w:rsid w:val="00D21E23"/>
    <w:rsid w:val="00D253DA"/>
    <w:rsid w:val="00D34727"/>
    <w:rsid w:val="00D358BD"/>
    <w:rsid w:val="00D4793B"/>
    <w:rsid w:val="00D56381"/>
    <w:rsid w:val="00D61DD9"/>
    <w:rsid w:val="00D62B0A"/>
    <w:rsid w:val="00D70B3D"/>
    <w:rsid w:val="00D8037F"/>
    <w:rsid w:val="00D82860"/>
    <w:rsid w:val="00D94C5C"/>
    <w:rsid w:val="00DA078D"/>
    <w:rsid w:val="00DA65AB"/>
    <w:rsid w:val="00DB2868"/>
    <w:rsid w:val="00DB616F"/>
    <w:rsid w:val="00DC35B1"/>
    <w:rsid w:val="00DD6F76"/>
    <w:rsid w:val="00DD7736"/>
    <w:rsid w:val="00DF29FE"/>
    <w:rsid w:val="00DF613F"/>
    <w:rsid w:val="00DF754D"/>
    <w:rsid w:val="00E01C21"/>
    <w:rsid w:val="00E05163"/>
    <w:rsid w:val="00E10268"/>
    <w:rsid w:val="00E159F7"/>
    <w:rsid w:val="00E15A81"/>
    <w:rsid w:val="00E22D06"/>
    <w:rsid w:val="00E265E3"/>
    <w:rsid w:val="00E3537F"/>
    <w:rsid w:val="00E36B50"/>
    <w:rsid w:val="00E37041"/>
    <w:rsid w:val="00E37B77"/>
    <w:rsid w:val="00E427F3"/>
    <w:rsid w:val="00E4337F"/>
    <w:rsid w:val="00E65485"/>
    <w:rsid w:val="00E7532F"/>
    <w:rsid w:val="00E76320"/>
    <w:rsid w:val="00E9383E"/>
    <w:rsid w:val="00EA381F"/>
    <w:rsid w:val="00EA5FC1"/>
    <w:rsid w:val="00EA6DA1"/>
    <w:rsid w:val="00EB75A9"/>
    <w:rsid w:val="00EC16D4"/>
    <w:rsid w:val="00EC2F7C"/>
    <w:rsid w:val="00EC3675"/>
    <w:rsid w:val="00EC53D0"/>
    <w:rsid w:val="00ED0E92"/>
    <w:rsid w:val="00ED1A61"/>
    <w:rsid w:val="00ED3E9F"/>
    <w:rsid w:val="00ED597B"/>
    <w:rsid w:val="00ED6CC1"/>
    <w:rsid w:val="00EE2E29"/>
    <w:rsid w:val="00EE3073"/>
    <w:rsid w:val="00EE38B6"/>
    <w:rsid w:val="00EF0AC3"/>
    <w:rsid w:val="00F06578"/>
    <w:rsid w:val="00F11885"/>
    <w:rsid w:val="00F12351"/>
    <w:rsid w:val="00F14DAC"/>
    <w:rsid w:val="00F15FD5"/>
    <w:rsid w:val="00F17641"/>
    <w:rsid w:val="00F238E8"/>
    <w:rsid w:val="00F26B27"/>
    <w:rsid w:val="00F270F8"/>
    <w:rsid w:val="00F334C8"/>
    <w:rsid w:val="00F4073C"/>
    <w:rsid w:val="00F41C17"/>
    <w:rsid w:val="00F42034"/>
    <w:rsid w:val="00F4355A"/>
    <w:rsid w:val="00F43BAB"/>
    <w:rsid w:val="00F46EBD"/>
    <w:rsid w:val="00F551CA"/>
    <w:rsid w:val="00F57A28"/>
    <w:rsid w:val="00F57E3C"/>
    <w:rsid w:val="00F63B38"/>
    <w:rsid w:val="00F73C1D"/>
    <w:rsid w:val="00F7593E"/>
    <w:rsid w:val="00F779DC"/>
    <w:rsid w:val="00F8088D"/>
    <w:rsid w:val="00F91D98"/>
    <w:rsid w:val="00F963B2"/>
    <w:rsid w:val="00FA00B7"/>
    <w:rsid w:val="00FA07DF"/>
    <w:rsid w:val="00FA15CE"/>
    <w:rsid w:val="00FA2C44"/>
    <w:rsid w:val="00FA4273"/>
    <w:rsid w:val="00FC2B30"/>
    <w:rsid w:val="00FD111D"/>
    <w:rsid w:val="00FD61C8"/>
    <w:rsid w:val="00FE7489"/>
    <w:rsid w:val="00FF2D04"/>
    <w:rsid w:val="00FF763D"/>
    <w:rsid w:val="00FF7753"/>
    <w:rsid w:val="022814D1"/>
    <w:rsid w:val="02588F68"/>
    <w:rsid w:val="0411B376"/>
    <w:rsid w:val="04C7A575"/>
    <w:rsid w:val="08D42BAE"/>
    <w:rsid w:val="0994C642"/>
    <w:rsid w:val="0AFF150E"/>
    <w:rsid w:val="0C144C91"/>
    <w:rsid w:val="0CE411CE"/>
    <w:rsid w:val="0EC43E53"/>
    <w:rsid w:val="0F2C373D"/>
    <w:rsid w:val="0F47DF24"/>
    <w:rsid w:val="0FD94CEA"/>
    <w:rsid w:val="15EA0F17"/>
    <w:rsid w:val="16CB1232"/>
    <w:rsid w:val="1743C845"/>
    <w:rsid w:val="186DD410"/>
    <w:rsid w:val="194326A4"/>
    <w:rsid w:val="1BC0E39D"/>
    <w:rsid w:val="1CF1CFFD"/>
    <w:rsid w:val="1E847EBF"/>
    <w:rsid w:val="1FF2C84B"/>
    <w:rsid w:val="20D500A3"/>
    <w:rsid w:val="22765B4A"/>
    <w:rsid w:val="27492182"/>
    <w:rsid w:val="28D1E78E"/>
    <w:rsid w:val="299EB4E4"/>
    <w:rsid w:val="29E78475"/>
    <w:rsid w:val="2C8B950D"/>
    <w:rsid w:val="2F19E4D6"/>
    <w:rsid w:val="371FCCC6"/>
    <w:rsid w:val="3962B74E"/>
    <w:rsid w:val="39B79079"/>
    <w:rsid w:val="39D11AF4"/>
    <w:rsid w:val="3B01B263"/>
    <w:rsid w:val="3F627D89"/>
    <w:rsid w:val="3F94AC19"/>
    <w:rsid w:val="42272487"/>
    <w:rsid w:val="473C9470"/>
    <w:rsid w:val="4A5E6A1E"/>
    <w:rsid w:val="4B5D0B60"/>
    <w:rsid w:val="4DDCCC71"/>
    <w:rsid w:val="4F00CCE9"/>
    <w:rsid w:val="4FFA6140"/>
    <w:rsid w:val="52259ECF"/>
    <w:rsid w:val="52BA8E91"/>
    <w:rsid w:val="5503C36C"/>
    <w:rsid w:val="55413090"/>
    <w:rsid w:val="56D4B98F"/>
    <w:rsid w:val="577DA791"/>
    <w:rsid w:val="5AD0DECA"/>
    <w:rsid w:val="5C92ACF9"/>
    <w:rsid w:val="5D3AF898"/>
    <w:rsid w:val="6285188E"/>
    <w:rsid w:val="63D13511"/>
    <w:rsid w:val="65F56F80"/>
    <w:rsid w:val="6A97400A"/>
    <w:rsid w:val="6B0D6FCE"/>
    <w:rsid w:val="6BCC0904"/>
    <w:rsid w:val="6BEA10AD"/>
    <w:rsid w:val="70FDD88E"/>
    <w:rsid w:val="71C44AD0"/>
    <w:rsid w:val="720B1ABF"/>
    <w:rsid w:val="72A5F158"/>
    <w:rsid w:val="73369411"/>
    <w:rsid w:val="73CB5DDD"/>
    <w:rsid w:val="748F5A55"/>
    <w:rsid w:val="770DC8F2"/>
    <w:rsid w:val="776EAC18"/>
    <w:rsid w:val="77DD70CE"/>
    <w:rsid w:val="7F3A2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03164C"/>
  <w15:docId w15:val="{8B17756A-EB95-4638-8840-DE466FFDC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A15"/>
    <w:rPr>
      <w:lang w:val="en-US" w:eastAsia="en-US"/>
    </w:rPr>
  </w:style>
  <w:style w:type="paragraph" w:styleId="Heading1">
    <w:name w:val="heading 1"/>
    <w:basedOn w:val="Normal"/>
    <w:next w:val="Normal"/>
    <w:qFormat/>
    <w:rsid w:val="00473A15"/>
    <w:pPr>
      <w:keepNext/>
      <w:widowControl w:val="0"/>
      <w:suppressAutoHyphens/>
      <w:outlineLvl w:val="0"/>
    </w:pPr>
    <w:rPr>
      <w:b/>
      <w:sz w:val="24"/>
      <w:u w:val="single"/>
    </w:rPr>
  </w:style>
  <w:style w:type="paragraph" w:styleId="Heading2">
    <w:name w:val="heading 2"/>
    <w:basedOn w:val="Normal"/>
    <w:next w:val="Normal"/>
    <w:qFormat/>
    <w:rsid w:val="00473A15"/>
    <w:pPr>
      <w:keepNext/>
      <w:widowControl w:val="0"/>
      <w:suppressAutoHyphens/>
      <w:outlineLvl w:val="1"/>
    </w:pPr>
    <w:rPr>
      <w:b/>
      <w:sz w:val="24"/>
    </w:rPr>
  </w:style>
  <w:style w:type="paragraph" w:styleId="Heading3">
    <w:name w:val="heading 3"/>
    <w:basedOn w:val="Normal"/>
    <w:next w:val="Normal"/>
    <w:qFormat/>
    <w:rsid w:val="00473A15"/>
    <w:pPr>
      <w:keepNext/>
      <w:widowControl w:val="0"/>
      <w:suppressAutoHyphens/>
      <w:outlineLvl w:val="2"/>
    </w:pPr>
    <w:rPr>
      <w:sz w:val="24"/>
    </w:rPr>
  </w:style>
  <w:style w:type="paragraph" w:styleId="Heading4">
    <w:name w:val="heading 4"/>
    <w:basedOn w:val="Normal"/>
    <w:next w:val="Normal"/>
    <w:qFormat/>
    <w:rsid w:val="00473A15"/>
    <w:pPr>
      <w:keepNext/>
      <w:suppressAutoHyphens/>
      <w:outlineLvl w:val="3"/>
    </w:pPr>
    <w:rPr>
      <w:rFonts w:ascii="Arial" w:hAnsi="Arial"/>
      <w:b/>
      <w:sz w:val="22"/>
    </w:rPr>
  </w:style>
  <w:style w:type="paragraph" w:styleId="Heading5">
    <w:name w:val="heading 5"/>
    <w:basedOn w:val="Normal"/>
    <w:next w:val="Normal"/>
    <w:qFormat/>
    <w:rsid w:val="00473A15"/>
    <w:pPr>
      <w:keepNext/>
      <w:suppressAutoHyphens/>
      <w:ind w:firstLine="709"/>
      <w:outlineLvl w:val="4"/>
    </w:pPr>
    <w:rPr>
      <w:rFonts w:ascii="Arial" w:hAnsi="Arial"/>
      <w:b/>
      <w:sz w:val="22"/>
    </w:rPr>
  </w:style>
  <w:style w:type="paragraph" w:styleId="Heading6">
    <w:name w:val="heading 6"/>
    <w:basedOn w:val="Normal"/>
    <w:next w:val="Normal"/>
    <w:qFormat/>
    <w:rsid w:val="00473A15"/>
    <w:pPr>
      <w:keepNext/>
      <w:suppressAutoHyphens/>
      <w:ind w:left="426"/>
      <w:outlineLvl w:val="5"/>
    </w:pPr>
    <w:rPr>
      <w:rFonts w:ascii="Arial" w:hAnsi="Arial"/>
      <w:b/>
      <w:sz w:val="22"/>
    </w:rPr>
  </w:style>
  <w:style w:type="paragraph" w:styleId="Heading7">
    <w:name w:val="heading 7"/>
    <w:basedOn w:val="Normal"/>
    <w:next w:val="Normal"/>
    <w:qFormat/>
    <w:rsid w:val="00473A15"/>
    <w:pPr>
      <w:keepNext/>
      <w:tabs>
        <w:tab w:val="left" w:pos="0"/>
        <w:tab w:val="right" w:pos="8308"/>
      </w:tabs>
      <w:suppressAutoHyphens/>
      <w:jc w:val="center"/>
      <w:outlineLvl w:val="6"/>
    </w:pPr>
    <w:rPr>
      <w:b/>
      <w:sz w:val="24"/>
    </w:rPr>
  </w:style>
  <w:style w:type="paragraph" w:styleId="Heading8">
    <w:name w:val="heading 8"/>
    <w:basedOn w:val="Normal"/>
    <w:next w:val="Normal"/>
    <w:qFormat/>
    <w:rsid w:val="00473A15"/>
    <w:pPr>
      <w:spacing w:before="240" w:after="60"/>
      <w:outlineLvl w:val="7"/>
    </w:pPr>
    <w:rPr>
      <w:i/>
      <w:iCs/>
      <w:sz w:val="24"/>
      <w:szCs w:val="24"/>
    </w:rPr>
  </w:style>
  <w:style w:type="paragraph" w:styleId="Heading9">
    <w:name w:val="heading 9"/>
    <w:basedOn w:val="Normal"/>
    <w:next w:val="Normal"/>
    <w:qFormat/>
    <w:rsid w:val="00473A1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73A15"/>
    <w:pPr>
      <w:tabs>
        <w:tab w:val="center" w:pos="4153"/>
        <w:tab w:val="right" w:pos="8306"/>
      </w:tabs>
    </w:pPr>
  </w:style>
  <w:style w:type="paragraph" w:styleId="Header">
    <w:name w:val="header"/>
    <w:basedOn w:val="Normal"/>
    <w:rsid w:val="00473A15"/>
    <w:pPr>
      <w:tabs>
        <w:tab w:val="center" w:pos="4153"/>
        <w:tab w:val="right" w:pos="8306"/>
      </w:tabs>
    </w:pPr>
  </w:style>
  <w:style w:type="character" w:customStyle="1" w:styleId="aLCPboldbodytext">
    <w:name w:val="a LCP bold body text"/>
    <w:rsid w:val="00473A15"/>
    <w:rPr>
      <w:rFonts w:ascii="Arial" w:hAnsi="Arial"/>
      <w:b/>
      <w:bCs/>
      <w:dstrike w:val="0"/>
      <w:sz w:val="22"/>
      <w:effect w:val="none"/>
      <w:vertAlign w:val="baseline"/>
    </w:rPr>
  </w:style>
  <w:style w:type="paragraph" w:customStyle="1" w:styleId="aLCPHeading">
    <w:name w:val="a LCP Heading"/>
    <w:basedOn w:val="Heading1"/>
    <w:autoRedefine/>
    <w:rsid w:val="00473A15"/>
    <w:pPr>
      <w:jc w:val="center"/>
    </w:pPr>
    <w:rPr>
      <w:rFonts w:ascii="Arial" w:hAnsi="Arial"/>
      <w:sz w:val="28"/>
      <w:u w:val="none"/>
    </w:rPr>
  </w:style>
  <w:style w:type="paragraph" w:customStyle="1" w:styleId="aLCPSubhead">
    <w:name w:val="a LCP Subhead"/>
    <w:autoRedefine/>
    <w:rsid w:val="002B7F5F"/>
    <w:rPr>
      <w:b/>
      <w:sz w:val="28"/>
      <w:szCs w:val="28"/>
      <w:lang w:eastAsia="en-US"/>
    </w:rPr>
  </w:style>
  <w:style w:type="paragraph" w:customStyle="1" w:styleId="aLCPBodytext">
    <w:name w:val="a LCP Body text"/>
    <w:autoRedefine/>
    <w:rsid w:val="004979D0"/>
    <w:rPr>
      <w:b/>
      <w:sz w:val="24"/>
      <w:szCs w:val="24"/>
      <w:lang w:eastAsia="en-US"/>
    </w:rPr>
  </w:style>
  <w:style w:type="paragraph" w:customStyle="1" w:styleId="aLCPbulletlist">
    <w:name w:val="a LCP bullet list"/>
    <w:basedOn w:val="aLCPBodytext"/>
    <w:autoRedefine/>
    <w:rsid w:val="004979D0"/>
  </w:style>
  <w:style w:type="character" w:customStyle="1" w:styleId="FooterChar">
    <w:name w:val="Footer Char"/>
    <w:link w:val="Footer"/>
    <w:uiPriority w:val="99"/>
    <w:rsid w:val="008C7329"/>
    <w:rPr>
      <w:lang w:val="en-US" w:eastAsia="en-US"/>
    </w:rPr>
  </w:style>
  <w:style w:type="paragraph" w:styleId="BalloonText">
    <w:name w:val="Balloon Text"/>
    <w:basedOn w:val="Normal"/>
    <w:semiHidden/>
    <w:rsid w:val="00A36F80"/>
    <w:rPr>
      <w:rFonts w:ascii="Tahoma" w:hAnsi="Tahoma" w:cs="Tahoma"/>
      <w:sz w:val="16"/>
      <w:szCs w:val="16"/>
    </w:rPr>
  </w:style>
  <w:style w:type="character" w:styleId="CommentReference">
    <w:name w:val="annotation reference"/>
    <w:rsid w:val="00256864"/>
    <w:rPr>
      <w:sz w:val="16"/>
      <w:szCs w:val="16"/>
    </w:rPr>
  </w:style>
  <w:style w:type="paragraph" w:styleId="CommentText">
    <w:name w:val="annotation text"/>
    <w:basedOn w:val="Normal"/>
    <w:link w:val="CommentTextChar"/>
    <w:rsid w:val="00256864"/>
  </w:style>
  <w:style w:type="character" w:customStyle="1" w:styleId="CommentTextChar">
    <w:name w:val="Comment Text Char"/>
    <w:link w:val="CommentText"/>
    <w:rsid w:val="00256864"/>
    <w:rPr>
      <w:lang w:val="en-US" w:eastAsia="en-US"/>
    </w:rPr>
  </w:style>
  <w:style w:type="paragraph" w:styleId="CommentSubject">
    <w:name w:val="annotation subject"/>
    <w:basedOn w:val="CommentText"/>
    <w:next w:val="CommentText"/>
    <w:link w:val="CommentSubjectChar"/>
    <w:rsid w:val="00256864"/>
    <w:rPr>
      <w:b/>
      <w:bCs/>
    </w:rPr>
  </w:style>
  <w:style w:type="character" w:customStyle="1" w:styleId="CommentSubjectChar">
    <w:name w:val="Comment Subject Char"/>
    <w:link w:val="CommentSubject"/>
    <w:rsid w:val="00256864"/>
    <w:rPr>
      <w:b/>
      <w:bCs/>
      <w:lang w:val="en-US" w:eastAsia="en-US"/>
    </w:rPr>
  </w:style>
  <w:style w:type="paragraph" w:styleId="ListParagraph">
    <w:name w:val="List Paragraph"/>
    <w:basedOn w:val="Normal"/>
    <w:uiPriority w:val="34"/>
    <w:qFormat/>
    <w:rsid w:val="00AD340D"/>
    <w:pPr>
      <w:spacing w:after="160" w:line="259" w:lineRule="auto"/>
      <w:ind w:left="720"/>
      <w:contextualSpacing/>
    </w:pPr>
    <w:rPr>
      <w:rFonts w:ascii="Calibri" w:eastAsia="Calibri" w:hAnsi="Calibri"/>
      <w:sz w:val="22"/>
      <w:szCs w:val="22"/>
      <w:lang w:val="en-GB"/>
    </w:rPr>
  </w:style>
  <w:style w:type="character" w:styleId="Hyperlink">
    <w:name w:val="Hyperlink"/>
    <w:uiPriority w:val="99"/>
    <w:unhideWhenUsed/>
    <w:rsid w:val="004874D0"/>
    <w:rPr>
      <w:color w:val="0000FF"/>
      <w:u w:val="single"/>
    </w:rPr>
  </w:style>
  <w:style w:type="table" w:styleId="TableGrid">
    <w:name w:val="Table Grid"/>
    <w:basedOn w:val="TableNormal"/>
    <w:rsid w:val="00EF0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9D692E"/>
    <w:rPr>
      <w:color w:val="800080" w:themeColor="followedHyperlink"/>
      <w:u w:val="single"/>
    </w:rPr>
  </w:style>
  <w:style w:type="character" w:customStyle="1" w:styleId="Mention1">
    <w:name w:val="Mention1"/>
    <w:basedOn w:val="DefaultParagraphFont"/>
    <w:uiPriority w:val="99"/>
    <w:semiHidden/>
    <w:unhideWhenUsed/>
    <w:rsid w:val="00305385"/>
    <w:rPr>
      <w:color w:val="2B579A"/>
      <w:shd w:val="clear" w:color="auto" w:fill="E6E6E6"/>
    </w:rPr>
  </w:style>
  <w:style w:type="character" w:styleId="Strong">
    <w:name w:val="Strong"/>
    <w:basedOn w:val="DefaultParagraphFont"/>
    <w:uiPriority w:val="22"/>
    <w:qFormat/>
    <w:rsid w:val="00455786"/>
    <w:rPr>
      <w:b/>
      <w:bCs/>
    </w:rPr>
  </w:style>
  <w:style w:type="character" w:styleId="UnresolvedMention">
    <w:name w:val="Unresolved Mention"/>
    <w:basedOn w:val="DefaultParagraphFont"/>
    <w:uiPriority w:val="99"/>
    <w:semiHidden/>
    <w:unhideWhenUsed/>
    <w:rsid w:val="00AC68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8392153">
      <w:bodyDiv w:val="1"/>
      <w:marLeft w:val="0"/>
      <w:marRight w:val="0"/>
      <w:marTop w:val="0"/>
      <w:marBottom w:val="0"/>
      <w:divBdr>
        <w:top w:val="none" w:sz="0" w:space="0" w:color="auto"/>
        <w:left w:val="none" w:sz="0" w:space="0" w:color="auto"/>
        <w:bottom w:val="none" w:sz="0" w:space="0" w:color="auto"/>
        <w:right w:val="none" w:sz="0" w:space="0" w:color="auto"/>
      </w:divBdr>
    </w:div>
    <w:div w:id="704990195">
      <w:bodyDiv w:val="1"/>
      <w:marLeft w:val="0"/>
      <w:marRight w:val="0"/>
      <w:marTop w:val="0"/>
      <w:marBottom w:val="0"/>
      <w:divBdr>
        <w:top w:val="none" w:sz="0" w:space="0" w:color="auto"/>
        <w:left w:val="none" w:sz="0" w:space="0" w:color="auto"/>
        <w:bottom w:val="none" w:sz="0" w:space="0" w:color="auto"/>
        <w:right w:val="none" w:sz="0" w:space="0" w:color="auto"/>
      </w:divBdr>
    </w:div>
    <w:div w:id="745761928">
      <w:bodyDiv w:val="1"/>
      <w:marLeft w:val="0"/>
      <w:marRight w:val="0"/>
      <w:marTop w:val="0"/>
      <w:marBottom w:val="0"/>
      <w:divBdr>
        <w:top w:val="none" w:sz="0" w:space="0" w:color="auto"/>
        <w:left w:val="none" w:sz="0" w:space="0" w:color="auto"/>
        <w:bottom w:val="none" w:sz="0" w:space="0" w:color="auto"/>
        <w:right w:val="none" w:sz="0" w:space="0" w:color="auto"/>
      </w:divBdr>
    </w:div>
    <w:div w:id="202450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4/6/contents" TargetMode="Externa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sendco@occoldprimary.org.uk" TargetMode="External"/><Relationship Id="rId7" Type="http://schemas.openxmlformats.org/officeDocument/2006/relationships/settings" Target="settings.xml"/><Relationship Id="rId12" Type="http://schemas.openxmlformats.org/officeDocument/2006/relationships/hyperlink" Target="https://www.gov.uk/government/publications/send-code-of-practice-0-to-25"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2014/1530/contents" TargetMode="External"/><Relationship Id="rId22" Type="http://schemas.openxmlformats.org/officeDocument/2006/relationships/hyperlink" Target="https://www.occoldprimaryschool.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ies%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1" ma:contentTypeDescription="Create a new document." ma:contentTypeScope="" ma:versionID="6a7f1376fc3982fd2c5df6d7db275983">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53cd86af87b3bb68cc9aa132fbf3d54a"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02dac8-e791-47ee-a3b7-be9b0d821251}"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1094D0-FD82-482F-9D1E-539D1BD20295}">
  <ds:schemaRefs>
    <ds:schemaRef ds:uri="http://schemas.openxmlformats.org/officeDocument/2006/bibliography"/>
  </ds:schemaRefs>
</ds:datastoreItem>
</file>

<file path=customXml/itemProps2.xml><?xml version="1.0" encoding="utf-8"?>
<ds:datastoreItem xmlns:ds="http://schemas.openxmlformats.org/officeDocument/2006/customXml" ds:itemID="{FE7E8F1C-0F8F-478F-840B-40946E75FA35}">
  <ds:schemaRefs>
    <ds:schemaRef ds:uri="http://schemas.microsoft.com/office/2006/metadata/properties"/>
    <ds:schemaRef ds:uri="http://schemas.microsoft.com/office/infopath/2007/PartnerControls"/>
    <ds:schemaRef ds:uri="6328cbe9-5da7-4cec-8dea-9586f9c717c7"/>
    <ds:schemaRef ds:uri="a3aa387a-741d-46dc-bd95-42e36e65dcaa"/>
  </ds:schemaRefs>
</ds:datastoreItem>
</file>

<file path=customXml/itemProps3.xml><?xml version="1.0" encoding="utf-8"?>
<ds:datastoreItem xmlns:ds="http://schemas.openxmlformats.org/officeDocument/2006/customXml" ds:itemID="{EB60A370-9448-45DF-9193-34B064D7B4C9}">
  <ds:schemaRefs>
    <ds:schemaRef ds:uri="http://schemas.microsoft.com/sharepoint/v3/contenttype/forms"/>
  </ds:schemaRefs>
</ds:datastoreItem>
</file>

<file path=customXml/itemProps4.xml><?xml version="1.0" encoding="utf-8"?>
<ds:datastoreItem xmlns:ds="http://schemas.openxmlformats.org/officeDocument/2006/customXml" ds:itemID="{5A32A6BE-BC23-467D-99AE-43E8F9156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aa387a-741d-46dc-bd95-42e36e65dcaa"/>
    <ds:schemaRef ds:uri="6328cbe9-5da7-4cec-8dea-9586f9c71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School Policies template</Template>
  <TotalTime>18</TotalTime>
  <Pages>14</Pages>
  <Words>4090</Words>
  <Characters>23455</Characters>
  <Application>Microsoft Office Word</Application>
  <DocSecurity>0</DocSecurity>
  <Lines>195</Lines>
  <Paragraphs>54</Paragraphs>
  <ScaleCrop>false</ScaleCrop>
  <Company>Language Centre Publications</Company>
  <LinksUpToDate>false</LinksUpToDate>
  <CharactersWithSpaces>27491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LCP Design</dc:creator>
  <cp:lastModifiedBy>Lianne Walsh</cp:lastModifiedBy>
  <cp:revision>17</cp:revision>
  <cp:lastPrinted>2024-11-22T10:15:00Z</cp:lastPrinted>
  <dcterms:created xsi:type="dcterms:W3CDTF">2025-05-12T16:42:00Z</dcterms:created>
  <dcterms:modified xsi:type="dcterms:W3CDTF">2025-07-29T11:19:00Z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y fmtid="{D5CDD505-2E9C-101B-9397-08002B2CF9AE}" pid="3" name="MediaServiceImageTags">
    <vt:lpwstr/>
  </property>
</Properties>
</file>